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EE" w:rsidRPr="00E226EE" w:rsidRDefault="00E226EE" w:rsidP="008A1458">
      <w:pPr>
        <w:pStyle w:val="Title"/>
        <w:rPr>
          <w:noProof/>
        </w:rPr>
      </w:pPr>
      <w:r w:rsidRPr="00E226EE">
        <w:rPr>
          <w:noProof/>
        </w:rPr>
        <w:t>Corrective Action/Preventive Action Request (CAR/PAR) Form</w:t>
      </w:r>
    </w:p>
    <w:p w:rsidR="00E226EE" w:rsidRPr="00FD5702" w:rsidRDefault="00E226EE" w:rsidP="00E226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4"/>
        <w:gridCol w:w="1476"/>
        <w:gridCol w:w="1476"/>
        <w:gridCol w:w="324"/>
        <w:gridCol w:w="2628"/>
      </w:tblGrid>
      <w:tr w:rsidR="00E226EE" w:rsidRPr="00FD5702" w:rsidTr="009C55AE">
        <w:trPr>
          <w:cantSplit/>
        </w:trPr>
        <w:tc>
          <w:tcPr>
            <w:tcW w:w="8856" w:type="dxa"/>
            <w:gridSpan w:val="6"/>
            <w:shd w:val="clear" w:color="auto" w:fill="E6E6E6"/>
          </w:tcPr>
          <w:p w:rsidR="00E226EE" w:rsidRPr="00FD5702" w:rsidRDefault="00E226EE" w:rsidP="009C55AE">
            <w:pPr>
              <w:jc w:val="center"/>
              <w:rPr>
                <w:b/>
              </w:rPr>
            </w:pPr>
            <w:r w:rsidRPr="00FD5702">
              <w:rPr>
                <w:b/>
              </w:rPr>
              <w:t>EnMS CORRECTIVE ACTION/PREVENTIVE ACTION REQUEST</w:t>
            </w: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Pr="00FD5702" w:rsidRDefault="00E226EE" w:rsidP="009C55AE">
            <w:pPr>
              <w:rPr>
                <w:rFonts w:cs="Arial"/>
                <w:i/>
              </w:rPr>
            </w:pPr>
            <w:r w:rsidRPr="00FD5702">
              <w:rPr>
                <w:rFonts w:cs="Arial"/>
              </w:rPr>
              <w:t>TRACKING NUMBER:</w:t>
            </w:r>
          </w:p>
        </w:tc>
      </w:tr>
      <w:tr w:rsidR="00E226EE" w:rsidRPr="00FD5702" w:rsidTr="009C55AE">
        <w:trPr>
          <w:cantSplit/>
          <w:trHeight w:val="135"/>
        </w:trPr>
        <w:tc>
          <w:tcPr>
            <w:tcW w:w="2268" w:type="dxa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Type (check one):</w:t>
            </w:r>
          </w:p>
        </w:tc>
        <w:tc>
          <w:tcPr>
            <w:tcW w:w="3636" w:type="dxa"/>
            <w:gridSpan w:val="3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Corrective Action</w:t>
            </w:r>
          </w:p>
        </w:tc>
        <w:tc>
          <w:tcPr>
            <w:tcW w:w="2952" w:type="dxa"/>
            <w:gridSpan w:val="2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Preventive Action</w:t>
            </w:r>
          </w:p>
        </w:tc>
      </w:tr>
      <w:tr w:rsidR="00E226EE" w:rsidRPr="00FD5702" w:rsidTr="009C55AE">
        <w:trPr>
          <w:cantSplit/>
          <w:trHeight w:val="135"/>
        </w:trPr>
        <w:tc>
          <w:tcPr>
            <w:tcW w:w="2268" w:type="dxa"/>
            <w:tcBorders>
              <w:bottom w:val="single" w:sz="4" w:space="0" w:color="auto"/>
            </w:tcBorders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Source (check one):</w:t>
            </w:r>
          </w:p>
        </w:tc>
        <w:tc>
          <w:tcPr>
            <w:tcW w:w="3636" w:type="dxa"/>
            <w:gridSpan w:val="3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Internal Audit Finding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Monitoring and Measurement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Energy Assessment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Legal Noncompliance </w:t>
            </w:r>
          </w:p>
          <w:p w:rsidR="00E226EE" w:rsidRPr="00FD5702" w:rsidRDefault="00E226EE" w:rsidP="009C55AE">
            <w:pPr>
              <w:ind w:left="342" w:hanging="342"/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Noncompliance with Other Requirement Subscribed To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External Audit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Management Review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Other (specify):</w:t>
            </w:r>
          </w:p>
        </w:tc>
        <w:tc>
          <w:tcPr>
            <w:tcW w:w="2952" w:type="dxa"/>
            <w:gridSpan w:val="2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Employee Suggestion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Management Review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Data Analysis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Other (specify):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2952" w:type="dxa"/>
            <w:gridSpan w:val="2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Date:</w:t>
            </w:r>
          </w:p>
        </w:tc>
        <w:tc>
          <w:tcPr>
            <w:tcW w:w="5904" w:type="dxa"/>
            <w:gridSpan w:val="4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Issued by: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2952" w:type="dxa"/>
            <w:gridSpan w:val="2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Response Due Date:</w:t>
            </w:r>
          </w:p>
        </w:tc>
        <w:tc>
          <w:tcPr>
            <w:tcW w:w="5904" w:type="dxa"/>
            <w:gridSpan w:val="4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Issued to: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  <w:tcBorders>
              <w:bottom w:val="single" w:sz="4" w:space="0" w:color="auto"/>
            </w:tcBorders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  <w:i/>
              </w:rPr>
              <w:t>Description</w:t>
            </w:r>
            <w:r w:rsidRPr="00FD5702">
              <w:rPr>
                <w:rFonts w:cs="Arial"/>
              </w:rPr>
              <w:t xml:space="preserve"> of the problem (for corrective action) or opportunity (for preventive action):</w:t>
            </w:r>
          </w:p>
          <w:p w:rsidR="00E226EE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Evidence: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  <w:p w:rsidR="00E226EE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Requirement: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  <w:p w:rsidR="00E226EE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Statement of Nonconformity: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  <w:shd w:val="clear" w:color="auto" w:fill="E6E6E6"/>
          </w:tcPr>
          <w:p w:rsidR="00E226EE" w:rsidRPr="00FD5702" w:rsidRDefault="00E226EE" w:rsidP="009C55AE">
            <w:pPr>
              <w:jc w:val="center"/>
              <w:rPr>
                <w:rFonts w:cs="Arial"/>
              </w:rPr>
            </w:pPr>
            <w:r w:rsidRPr="00FD5702">
              <w:rPr>
                <w:rFonts w:cs="Arial"/>
                <w:b/>
                <w:i/>
              </w:rPr>
              <w:t>Investigation and Action</w:t>
            </w:r>
          </w:p>
          <w:p w:rsidR="00E226EE" w:rsidRPr="00FD5702" w:rsidRDefault="00E226EE" w:rsidP="009C55AE">
            <w:pPr>
              <w:jc w:val="center"/>
              <w:rPr>
                <w:rFonts w:cs="Arial"/>
                <w:i/>
              </w:rPr>
            </w:pPr>
            <w:r w:rsidRPr="00FD5702">
              <w:rPr>
                <w:rFonts w:cs="Arial"/>
                <w:i/>
              </w:rPr>
              <w:t>This section to be completed by the affected department manager.</w:t>
            </w: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Root cause of the actual or potential problem: (How/Why did this happen?)</w:t>
            </w:r>
          </w:p>
          <w:p w:rsidR="00E226EE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 xml:space="preserve">Action needed?   </w:t>
            </w:r>
            <w:r w:rsidRPr="00FD5702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Yes          </w:t>
            </w:r>
            <w:r w:rsidRPr="00FD5702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  No</w:t>
            </w: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Correction (fix now) with completion dates: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Corrective Action (to prevent recurrence) or Preventive Action (to prevent occurrence)  to be taken:</w:t>
            </w:r>
          </w:p>
          <w:p w:rsidR="00E226EE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4428" w:type="dxa"/>
            <w:gridSpan w:val="3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Estimated completion date:</w:t>
            </w:r>
          </w:p>
        </w:tc>
        <w:tc>
          <w:tcPr>
            <w:tcW w:w="4428" w:type="dxa"/>
            <w:gridSpan w:val="3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Extended completion date (if applicable):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Reason for time extension: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6228" w:type="dxa"/>
            <w:gridSpan w:val="5"/>
            <w:tcBorders>
              <w:bottom w:val="single" w:sz="4" w:space="0" w:color="auto"/>
            </w:tcBorders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 xml:space="preserve">Reviewed by: 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Date:</w:t>
            </w: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  <w:shd w:val="clear" w:color="auto" w:fill="E6E6E6"/>
          </w:tcPr>
          <w:p w:rsidR="00E226EE" w:rsidRPr="00FD5702" w:rsidRDefault="00E226EE" w:rsidP="009C55AE">
            <w:pPr>
              <w:rPr>
                <w:rFonts w:cs="Arial"/>
                <w:i/>
              </w:rPr>
            </w:pPr>
            <w:r w:rsidRPr="00FD5702">
              <w:rPr>
                <w:rFonts w:cs="Arial"/>
                <w:i/>
              </w:rPr>
              <w:lastRenderedPageBreak/>
              <w:t>This section to be completed by the affected dept. manager - after action is completed.</w:t>
            </w:r>
          </w:p>
        </w:tc>
      </w:tr>
      <w:tr w:rsidR="00E226EE" w:rsidRPr="00FD5702" w:rsidTr="009C55AE">
        <w:trPr>
          <w:cantSplit/>
        </w:trPr>
        <w:tc>
          <w:tcPr>
            <w:tcW w:w="6228" w:type="dxa"/>
            <w:gridSpan w:val="5"/>
            <w:tcBorders>
              <w:bottom w:val="single" w:sz="4" w:space="0" w:color="auto"/>
            </w:tcBorders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Action completed by: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Date completed: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  <w:shd w:val="clear" w:color="auto" w:fill="E6E6E6"/>
          </w:tcPr>
          <w:p w:rsidR="00E226EE" w:rsidRPr="00FD5702" w:rsidRDefault="00E226EE" w:rsidP="009C55AE">
            <w:pPr>
              <w:jc w:val="center"/>
              <w:rPr>
                <w:rFonts w:cs="Arial"/>
                <w:i/>
              </w:rPr>
            </w:pPr>
            <w:r w:rsidRPr="00FD5702">
              <w:rPr>
                <w:rFonts w:cs="Arial"/>
                <w:b/>
                <w:i/>
              </w:rPr>
              <w:t>Follow-Up and Closure</w:t>
            </w:r>
          </w:p>
          <w:p w:rsidR="00E226EE" w:rsidRPr="00FD5702" w:rsidRDefault="00E226EE" w:rsidP="009C55AE">
            <w:pPr>
              <w:jc w:val="center"/>
              <w:rPr>
                <w:rFonts w:cs="Arial"/>
                <w:i/>
              </w:rPr>
            </w:pPr>
            <w:r w:rsidRPr="00FD5702">
              <w:rPr>
                <w:rFonts w:cs="Arial"/>
                <w:i/>
              </w:rPr>
              <w:t>This section is to be completed by issuer after action is completed.</w:t>
            </w: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Results of action taken: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 xml:space="preserve">Was the action effective?  </w:t>
            </w:r>
            <w:r w:rsidRPr="00FD5702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Yes    </w:t>
            </w:r>
            <w:r w:rsidRPr="00FD5702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</w:rPr>
              <w:instrText xml:space="preserve"> FORMCHECKBOX </w:instrText>
            </w:r>
            <w:r w:rsidR="009814EB">
              <w:rPr>
                <w:rFonts w:cs="Arial"/>
              </w:rPr>
            </w:r>
            <w:r w:rsidR="009814EB">
              <w:rPr>
                <w:rFonts w:cs="Arial"/>
              </w:rPr>
              <w:fldChar w:fldCharType="separate"/>
            </w:r>
            <w:r w:rsidRPr="00FD5702">
              <w:rPr>
                <w:rFonts w:cs="Arial"/>
              </w:rPr>
              <w:fldChar w:fldCharType="end"/>
            </w:r>
            <w:r w:rsidRPr="00FD5702">
              <w:rPr>
                <w:rFonts w:cs="Arial"/>
              </w:rPr>
              <w:t xml:space="preserve"> No    </w:t>
            </w:r>
          </w:p>
          <w:p w:rsidR="00E226EE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Explain:</w:t>
            </w:r>
          </w:p>
          <w:p w:rsidR="00E226EE" w:rsidRDefault="00E226EE" w:rsidP="009C55AE">
            <w:pPr>
              <w:rPr>
                <w:rFonts w:cs="Arial"/>
              </w:rPr>
            </w:pP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</w:tr>
      <w:tr w:rsidR="00E226EE" w:rsidRPr="00FD5702" w:rsidTr="009C55AE">
        <w:trPr>
          <w:cantSplit/>
        </w:trPr>
        <w:tc>
          <w:tcPr>
            <w:tcW w:w="6228" w:type="dxa"/>
            <w:gridSpan w:val="5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Results reviewed by:</w:t>
            </w:r>
          </w:p>
          <w:p w:rsidR="00E226EE" w:rsidRPr="00FD5702" w:rsidRDefault="00E226EE" w:rsidP="009C55AE">
            <w:pPr>
              <w:rPr>
                <w:rFonts w:cs="Arial"/>
              </w:rPr>
            </w:pPr>
          </w:p>
        </w:tc>
        <w:tc>
          <w:tcPr>
            <w:tcW w:w="2628" w:type="dxa"/>
          </w:tcPr>
          <w:p w:rsidR="00E226EE" w:rsidRPr="00FD5702" w:rsidRDefault="00E226EE" w:rsidP="009C55AE">
            <w:pPr>
              <w:rPr>
                <w:rFonts w:cs="Arial"/>
              </w:rPr>
            </w:pPr>
            <w:r w:rsidRPr="00FD5702">
              <w:rPr>
                <w:rFonts w:cs="Arial"/>
              </w:rPr>
              <w:t>Date closed:</w:t>
            </w: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Pr="00FD5702" w:rsidRDefault="00E226EE" w:rsidP="009C55AE">
            <w:pPr>
              <w:rPr>
                <w:rFonts w:cs="Arial"/>
                <w:bCs/>
              </w:rPr>
            </w:pPr>
            <w:r w:rsidRPr="00FD5702">
              <w:rPr>
                <w:rFonts w:cs="Arial"/>
                <w:bCs/>
              </w:rPr>
              <w:t xml:space="preserve">Did this CAR/PAR result in changes to EnMS documents?    </w:t>
            </w:r>
            <w:r w:rsidRPr="00FD5702">
              <w:rPr>
                <w:rFonts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  <w:bCs/>
              </w:rPr>
              <w:instrText xml:space="preserve"> FORMCHECKBOX </w:instrText>
            </w:r>
            <w:r w:rsidR="009814EB">
              <w:rPr>
                <w:rFonts w:cs="Arial"/>
                <w:bCs/>
              </w:rPr>
            </w:r>
            <w:r w:rsidR="009814EB">
              <w:rPr>
                <w:rFonts w:cs="Arial"/>
                <w:bCs/>
              </w:rPr>
              <w:fldChar w:fldCharType="separate"/>
            </w:r>
            <w:r w:rsidRPr="00FD5702">
              <w:rPr>
                <w:rFonts w:cs="Arial"/>
                <w:bCs/>
              </w:rPr>
              <w:fldChar w:fldCharType="end"/>
            </w:r>
            <w:r w:rsidRPr="00FD5702">
              <w:rPr>
                <w:rFonts w:cs="Arial"/>
                <w:bCs/>
              </w:rPr>
              <w:t xml:space="preserve">  Yes      </w:t>
            </w:r>
            <w:r w:rsidRPr="00FD5702">
              <w:rPr>
                <w:rFonts w:cs="Arial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02">
              <w:rPr>
                <w:rFonts w:cs="Arial"/>
                <w:bCs/>
              </w:rPr>
              <w:instrText xml:space="preserve"> FORMCHECKBOX </w:instrText>
            </w:r>
            <w:r w:rsidR="009814EB">
              <w:rPr>
                <w:rFonts w:cs="Arial"/>
                <w:bCs/>
              </w:rPr>
            </w:r>
            <w:r w:rsidR="009814EB">
              <w:rPr>
                <w:rFonts w:cs="Arial"/>
                <w:bCs/>
              </w:rPr>
              <w:fldChar w:fldCharType="separate"/>
            </w:r>
            <w:r w:rsidRPr="00FD5702">
              <w:rPr>
                <w:rFonts w:cs="Arial"/>
                <w:bCs/>
              </w:rPr>
              <w:fldChar w:fldCharType="end"/>
            </w:r>
            <w:r w:rsidRPr="00FD5702">
              <w:rPr>
                <w:rFonts w:cs="Arial"/>
                <w:bCs/>
              </w:rPr>
              <w:t xml:space="preserve">  No</w:t>
            </w:r>
          </w:p>
        </w:tc>
      </w:tr>
      <w:tr w:rsidR="00E226EE" w:rsidRPr="00FD5702" w:rsidTr="009C55AE">
        <w:trPr>
          <w:cantSplit/>
        </w:trPr>
        <w:tc>
          <w:tcPr>
            <w:tcW w:w="8856" w:type="dxa"/>
            <w:gridSpan w:val="6"/>
          </w:tcPr>
          <w:p w:rsidR="00E226EE" w:rsidRDefault="00E226EE" w:rsidP="009C55AE">
            <w:pPr>
              <w:rPr>
                <w:rFonts w:cs="Arial"/>
                <w:bCs/>
              </w:rPr>
            </w:pPr>
            <w:r w:rsidRPr="00FD5702">
              <w:rPr>
                <w:rFonts w:cs="Arial"/>
                <w:bCs/>
              </w:rPr>
              <w:t xml:space="preserve">If yes, which document(s) was (were) changed? </w:t>
            </w:r>
          </w:p>
          <w:p w:rsidR="00E226EE" w:rsidRDefault="00E226EE" w:rsidP="009C55AE">
            <w:pPr>
              <w:rPr>
                <w:rFonts w:cs="Arial"/>
                <w:bCs/>
              </w:rPr>
            </w:pPr>
          </w:p>
          <w:p w:rsidR="00E226EE" w:rsidRPr="00FD5702" w:rsidRDefault="00E226EE" w:rsidP="009C55AE">
            <w:pPr>
              <w:rPr>
                <w:rFonts w:cs="Arial"/>
                <w:bCs/>
              </w:rPr>
            </w:pPr>
          </w:p>
        </w:tc>
      </w:tr>
    </w:tbl>
    <w:p w:rsidR="00E226EE" w:rsidRDefault="00E226EE" w:rsidP="00E226EE"/>
    <w:p w:rsidR="006A62FC" w:rsidRPr="00E226EE" w:rsidRDefault="006A62FC" w:rsidP="00E226EE"/>
    <w:sectPr w:rsidR="006A62FC" w:rsidRPr="00E226EE" w:rsidSect="00E226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EB" w:rsidRDefault="009814EB" w:rsidP="002F5883">
      <w:r>
        <w:separator/>
      </w:r>
    </w:p>
  </w:endnote>
  <w:endnote w:type="continuationSeparator" w:id="0">
    <w:p w:rsidR="009814EB" w:rsidRDefault="009814EB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58" w:rsidRDefault="008A1458" w:rsidP="00790BCF">
    <w:pPr>
      <w:tabs>
        <w:tab w:val="right" w:pos="10260"/>
      </w:tabs>
      <w:rPr>
        <w:rFonts w:cs="Calibri"/>
        <w:sz w:val="20"/>
        <w:szCs w:val="20"/>
      </w:rPr>
    </w:pPr>
    <w:r w:rsidRPr="008A1458">
      <w:rPr>
        <w:rFonts w:cs="Calibri"/>
        <w:sz w:val="20"/>
        <w:szCs w:val="20"/>
      </w:rPr>
      <w:t>Corrective Action/Preventive Action Request (CAR/PAR) Form</w:t>
    </w:r>
    <w:r>
      <w:rPr>
        <w:rFonts w:cs="Calibri"/>
        <w:sz w:val="20"/>
        <w:szCs w:val="20"/>
      </w:rPr>
      <w:t xml:space="preserve"> </w:t>
    </w:r>
  </w:p>
  <w:p w:rsidR="00790BCF" w:rsidRDefault="008012A3" w:rsidP="008A1458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8A1458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8A1458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8A1458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8A1458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EB" w:rsidRDefault="009814EB" w:rsidP="002F5883">
      <w:r>
        <w:separator/>
      </w:r>
    </w:p>
  </w:footnote>
  <w:footnote w:type="continuationSeparator" w:id="0">
    <w:p w:rsidR="009814EB" w:rsidRDefault="009814EB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30C55"/>
    <w:rsid w:val="001A6A42"/>
    <w:rsid w:val="002F5883"/>
    <w:rsid w:val="003B111D"/>
    <w:rsid w:val="003C73DF"/>
    <w:rsid w:val="00525763"/>
    <w:rsid w:val="00563F22"/>
    <w:rsid w:val="005C02DD"/>
    <w:rsid w:val="005F5EAA"/>
    <w:rsid w:val="006A62FC"/>
    <w:rsid w:val="00707C9A"/>
    <w:rsid w:val="00756ABD"/>
    <w:rsid w:val="00790BCF"/>
    <w:rsid w:val="008012A3"/>
    <w:rsid w:val="00826FC9"/>
    <w:rsid w:val="0085332B"/>
    <w:rsid w:val="00892617"/>
    <w:rsid w:val="008A1458"/>
    <w:rsid w:val="008F2572"/>
    <w:rsid w:val="00944F1D"/>
    <w:rsid w:val="009814EB"/>
    <w:rsid w:val="009C6BB1"/>
    <w:rsid w:val="00A6604A"/>
    <w:rsid w:val="00AD7BEE"/>
    <w:rsid w:val="00B214EE"/>
    <w:rsid w:val="00B36B33"/>
    <w:rsid w:val="00BB532B"/>
    <w:rsid w:val="00BE1062"/>
    <w:rsid w:val="00E226EE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A145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4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2017-01-31T18:44:00Z</dcterms:created>
  <dcterms:modified xsi:type="dcterms:W3CDTF">2017-02-06T16:19:00Z</dcterms:modified>
</cp:coreProperties>
</file>