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14A186" w14:textId="77777777" w:rsidR="00EF3EDC" w:rsidRPr="007C2F01" w:rsidRDefault="00EF3EDC" w:rsidP="00EF3EDC">
      <w:pPr>
        <w:spacing w:after="0" w:line="240" w:lineRule="auto"/>
        <w:ind w:left="-900"/>
        <w:contextualSpacing/>
        <w:rPr>
          <w:rFonts w:ascii="Arial" w:eastAsia="Times New Roman" w:hAnsi="Arial" w:cs="Arial"/>
          <w:b/>
          <w:color w:val="000000" w:themeColor="text1"/>
          <w:sz w:val="21"/>
          <w:szCs w:val="24"/>
        </w:rPr>
      </w:pPr>
      <w:r>
        <w:rPr>
          <w:rFonts w:ascii="Arial" w:hAnsi="Arial" w:cs="Arial"/>
          <w:noProof/>
          <w:color w:val="616161"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34DF3C9" wp14:editId="408E40C2">
                <wp:simplePos x="0" y="0"/>
                <wp:positionH relativeFrom="column">
                  <wp:posOffset>-654050</wp:posOffset>
                </wp:positionH>
                <wp:positionV relativeFrom="paragraph">
                  <wp:posOffset>-80851</wp:posOffset>
                </wp:positionV>
                <wp:extent cx="7296150" cy="425450"/>
                <wp:effectExtent l="0" t="0" r="6350" b="63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6150" cy="425450"/>
                        </a:xfrm>
                        <a:prstGeom prst="rect">
                          <a:avLst/>
                        </a:prstGeom>
                        <a:solidFill>
                          <a:srgbClr val="73C13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D69C83" id="Rectangle 15" o:spid="_x0000_s1026" style="position:absolute;margin-left:-51.5pt;margin-top:-6.35pt;width:574.5pt;height:33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" fillcolor="#73c130" stroked="f" strokeweight="1pt"/>
            </w:pict>
          </mc:Fallback>
        </mc:AlternateContent>
      </w:r>
      <w:r w:rsidRPr="007C2F01">
        <w:rPr>
          <w:rFonts w:ascii="Arial" w:eastAsia="Times New Roman" w:hAnsi="Arial" w:cs="Arial"/>
          <w:b/>
          <w:color w:val="000000" w:themeColor="text1"/>
          <w:sz w:val="21"/>
          <w:szCs w:val="24"/>
        </w:rPr>
        <w:t xml:space="preserve">Date last modified/updated: </w:t>
      </w:r>
      <w:sdt>
        <w:sdtPr>
          <w:rPr>
            <w:rFonts w:ascii="Arial" w:eastAsia="Times New Roman" w:hAnsi="Arial" w:cs="Arial"/>
            <w:b/>
            <w:color w:val="000000" w:themeColor="text1"/>
            <w:sz w:val="21"/>
            <w:szCs w:val="24"/>
          </w:rPr>
          <w:id w:val="744923980"/>
          <w:placeholder>
            <w:docPart w:val="E7427741E89543CAAB65B7005D4E6682"/>
          </w:placeholder>
          <w:showingPlcHdr/>
          <w:date w:fullDate="2019-01-18T00:00:00Z">
            <w:dateFormat w:val="M/d/yy"/>
            <w:lid w:val="en-US"/>
            <w:storeMappedDataAs w:val="dateTime"/>
            <w:calendar w:val="gregorian"/>
          </w:date>
        </w:sdtPr>
        <w:sdtEndPr/>
        <w:sdtContent>
          <w:r w:rsidR="006F02C1" w:rsidRPr="003A785B">
            <w:rPr>
              <w:rStyle w:val="PlaceholderText"/>
            </w:rPr>
            <w:t>Click here to enter a date.</w:t>
          </w:r>
        </w:sdtContent>
      </w:sdt>
      <w:r w:rsidR="008D5B31">
        <w:rPr>
          <w:rFonts w:ascii="Arial" w:eastAsia="Times New Roman" w:hAnsi="Arial" w:cs="Arial"/>
          <w:b/>
          <w:color w:val="000000" w:themeColor="text1"/>
          <w:sz w:val="21"/>
          <w:szCs w:val="24"/>
        </w:rPr>
        <w:t xml:space="preserve">            Internal audit: </w:t>
      </w:r>
      <w:sdt>
        <w:sdtPr>
          <w:rPr>
            <w:rFonts w:ascii="Arial" w:eastAsia="Times New Roman" w:hAnsi="Arial" w:cs="Arial"/>
            <w:b/>
            <w:color w:val="000000" w:themeColor="text1"/>
            <w:sz w:val="21"/>
            <w:szCs w:val="24"/>
          </w:rPr>
          <w:id w:val="-68653479"/>
          <w:placeholder>
            <w:docPart w:val="DefaultPlaceholder_1081868576"/>
          </w:placeholder>
          <w:showingPlcHdr/>
          <w:date>
            <w:dateFormat w:val="M/d/yy"/>
            <w:lid w:val="en-US"/>
            <w:storeMappedDataAs w:val="dateTime"/>
            <w:calendar w:val="gregorian"/>
          </w:date>
        </w:sdtPr>
        <w:sdtEndPr/>
        <w:sdtContent>
          <w:r w:rsidR="008D5B31" w:rsidRPr="002D7869">
            <w:rPr>
              <w:rStyle w:val="PlaceholderText"/>
            </w:rPr>
            <w:t>Click here to enter a date.</w:t>
          </w:r>
        </w:sdtContent>
      </w:sdt>
    </w:p>
    <w:p w14:paraId="4085702A" w14:textId="1D52F9E3" w:rsidR="00EF3EDC" w:rsidRPr="00B06472" w:rsidRDefault="00C05B98" w:rsidP="00B06472">
      <w:pPr>
        <w:spacing w:after="0" w:line="240" w:lineRule="auto"/>
        <w:ind w:left="-900"/>
        <w:contextualSpacing/>
        <w:rPr>
          <w:rFonts w:ascii="Arial" w:eastAsia="Times New Roman" w:hAnsi="Arial" w:cs="Arial"/>
          <w:b/>
          <w:color w:val="000000" w:themeColor="text1"/>
          <w:sz w:val="21"/>
          <w:szCs w:val="24"/>
        </w:rPr>
      </w:pPr>
      <w:r w:rsidRPr="00EF3ED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11E52A" wp14:editId="53B1B39C">
                <wp:simplePos x="0" y="0"/>
                <wp:positionH relativeFrom="column">
                  <wp:posOffset>-651933</wp:posOffset>
                </wp:positionH>
                <wp:positionV relativeFrom="paragraph">
                  <wp:posOffset>171237</wp:posOffset>
                </wp:positionV>
                <wp:extent cx="7296785" cy="2827867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96785" cy="2827867"/>
                        </a:xfrm>
                        <a:prstGeom prst="rect">
                          <a:avLst/>
                        </a:prstGeom>
                        <a:solidFill>
                          <a:srgbClr val="4E599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AD4622C" w14:textId="77777777" w:rsidR="00C13DA4" w:rsidRDefault="00C13DA4" w:rsidP="00C13DA4">
                            <w:pPr>
                              <w:spacing w:line="240" w:lineRule="auto"/>
                              <w:ind w:left="-810" w:right="30"/>
                              <w:contextualSpacing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6DAA446D" w14:textId="37818E15" w:rsidR="00C13DA4" w:rsidRPr="00C13DA4" w:rsidRDefault="00632F59" w:rsidP="00C13DA4">
                            <w:pPr>
                              <w:tabs>
                                <w:tab w:val="left" w:pos="90"/>
                              </w:tabs>
                              <w:spacing w:line="240" w:lineRule="auto"/>
                              <w:ind w:right="30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For Task 1: </w:t>
                            </w:r>
                            <w:r w:rsidR="00C13DA4" w:rsidRPr="00C13DA4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This part of the Navigator Playbook is completed when you have:</w:t>
                            </w:r>
                          </w:p>
                          <w:p w14:paraId="380FE9F5" w14:textId="49057671" w:rsidR="00C13DA4" w:rsidRPr="00C13DA4" w:rsidRDefault="00C13DA4" w:rsidP="00C13DA4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90"/>
                              </w:tabs>
                              <w:spacing w:line="240" w:lineRule="auto"/>
                              <w:ind w:right="30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13DA4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Identif</w:t>
                            </w:r>
                            <w:r w:rsidR="00D64254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ied</w:t>
                            </w:r>
                            <w:r w:rsidRPr="00C13DA4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the external and internal issues that affect your organization’s ability to improve its energy performance and achieve the intended outcomes of the EnMS.</w:t>
                            </w:r>
                          </w:p>
                          <w:p w14:paraId="6FBB8C0A" w14:textId="43084330" w:rsidR="00C13DA4" w:rsidRPr="00632F59" w:rsidRDefault="00C13DA4" w:rsidP="00C05B98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90"/>
                              </w:tabs>
                              <w:spacing w:line="240" w:lineRule="auto"/>
                              <w:ind w:right="30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13DA4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Recorded this information.</w:t>
                            </w:r>
                          </w:p>
                          <w:p w14:paraId="6FEB2F7F" w14:textId="4A8AB272" w:rsidR="00C05B98" w:rsidRPr="00553791" w:rsidRDefault="00553791" w:rsidP="00553791">
                            <w:pPr>
                              <w:tabs>
                                <w:tab w:val="left" w:pos="90"/>
                              </w:tabs>
                              <w:spacing w:line="240" w:lineRule="auto"/>
                              <w:ind w:left="864" w:right="29" w:hanging="864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ab/>
                            </w:r>
                            <w:r w:rsidRPr="0055379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>Add this information to the Risks and Opportunities Register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(below)</w:t>
                            </w:r>
                            <w:r w:rsidRPr="0055379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by completing columns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>one</w:t>
                            </w:r>
                            <w:r w:rsidRPr="0055379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through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>three</w:t>
                            </w:r>
                            <w:r w:rsidRPr="0055379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5C0C543" w14:textId="77777777" w:rsidR="00553791" w:rsidRDefault="00553791" w:rsidP="00C05B98">
                            <w:pPr>
                              <w:tabs>
                                <w:tab w:val="left" w:pos="90"/>
                              </w:tabs>
                              <w:spacing w:line="240" w:lineRule="auto"/>
                              <w:ind w:right="30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08F84237" w14:textId="647DB620" w:rsidR="00C13DA4" w:rsidRPr="00C05B98" w:rsidRDefault="00C13DA4" w:rsidP="00C05B98">
                            <w:pPr>
                              <w:tabs>
                                <w:tab w:val="left" w:pos="90"/>
                              </w:tabs>
                              <w:spacing w:line="240" w:lineRule="auto"/>
                              <w:ind w:right="30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05B98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For Task 7</w:t>
                            </w:r>
                            <w:r w:rsidR="001658AB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658AB" w:rsidRPr="001658AB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outputs</w:t>
                            </w:r>
                            <w:r w:rsidR="00632F59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:</w:t>
                            </w:r>
                            <w:r w:rsidR="00D64254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32F59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T</w:t>
                            </w:r>
                            <w:r w:rsidR="00D64254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his part of the Navigator Playbook is completed when you have</w:t>
                            </w:r>
                            <w:r w:rsidRPr="00C05B98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6821147D" w14:textId="13A014B9" w:rsidR="00D64254" w:rsidRPr="00D64254" w:rsidRDefault="00D64254" w:rsidP="00D64254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90"/>
                              </w:tabs>
                              <w:spacing w:line="240" w:lineRule="auto"/>
                              <w:ind w:right="30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I</w:t>
                            </w:r>
                            <w:r w:rsidRPr="00D64254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dentif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ied</w:t>
                            </w:r>
                            <w:r w:rsidRPr="00D64254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the impacts, likelihood of occurrence</w:t>
                            </w:r>
                            <w:r w:rsidR="000A1EF4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, and risk level</w:t>
                            </w:r>
                            <w:r w:rsidRPr="00D64254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arising from the issues you already recorded</w:t>
                            </w:r>
                          </w:p>
                          <w:p w14:paraId="2010407D" w14:textId="6B6694BB" w:rsidR="00C05B98" w:rsidRPr="00553791" w:rsidRDefault="00D64254" w:rsidP="00553791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90"/>
                              </w:tabs>
                              <w:spacing w:line="240" w:lineRule="auto"/>
                              <w:ind w:right="30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D64254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For each of the identified risks and opportunities, plan and implement actions to address them using the processes of the EnMS. </w:t>
                            </w:r>
                          </w:p>
                          <w:p w14:paraId="4A7E99F7" w14:textId="45EC8EB0" w:rsidR="00553791" w:rsidRPr="00553791" w:rsidRDefault="00553791" w:rsidP="00553791">
                            <w:pPr>
                              <w:tabs>
                                <w:tab w:val="left" w:pos="90"/>
                              </w:tabs>
                              <w:spacing w:line="240" w:lineRule="auto"/>
                              <w:ind w:left="864" w:right="29" w:hanging="864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ab/>
                            </w:r>
                            <w:r w:rsidRPr="0055379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>Add this information to the Risks and Opportunities Register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(below)</w:t>
                            </w:r>
                            <w:r w:rsidRPr="0055379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by completing columns four through eight.</w:t>
                            </w:r>
                          </w:p>
                          <w:p w14:paraId="68BF3B61" w14:textId="75E57903" w:rsidR="00C13DA4" w:rsidRPr="00B05639" w:rsidRDefault="00C13DA4" w:rsidP="00553791">
                            <w:pPr>
                              <w:tabs>
                                <w:tab w:val="left" w:pos="90"/>
                              </w:tabs>
                              <w:spacing w:line="240" w:lineRule="auto"/>
                              <w:ind w:left="86" w:right="29" w:hanging="86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0B55DD8B" w14:textId="77777777" w:rsidR="00C13DA4" w:rsidRDefault="00C13DA4" w:rsidP="00C13DA4">
                            <w:pPr>
                              <w:tabs>
                                <w:tab w:val="left" w:pos="90"/>
                              </w:tabs>
                              <w:spacing w:line="240" w:lineRule="auto"/>
                              <w:ind w:right="30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7820E726" w14:textId="77777777" w:rsidR="00C13DA4" w:rsidRPr="00A76848" w:rsidRDefault="00C13DA4" w:rsidP="00C13DA4">
                            <w:pPr>
                              <w:tabs>
                                <w:tab w:val="left" w:pos="90"/>
                              </w:tabs>
                              <w:spacing w:line="240" w:lineRule="auto"/>
                              <w:ind w:right="30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11E52A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51.35pt;margin-top:13.5pt;width:574.55pt;height:22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" fillcolor="#4e5992" stroked="f" strokeweight=".5pt">
                <v:textbox>
                  <w:txbxContent>
                    <w:p w14:paraId="7AD4622C" w14:textId="77777777" w:rsidR="00C13DA4" w:rsidRDefault="00C13DA4" w:rsidP="00C13DA4">
                      <w:pPr>
                        <w:spacing w:line="240" w:lineRule="auto"/>
                        <w:ind w:left="-810" w:right="30"/>
                        <w:contextualSpacing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6DAA446D" w14:textId="37818E15" w:rsidR="00C13DA4" w:rsidRPr="00C13DA4" w:rsidRDefault="00632F59" w:rsidP="00C13DA4">
                      <w:pPr>
                        <w:tabs>
                          <w:tab w:val="left" w:pos="90"/>
                        </w:tabs>
                        <w:spacing w:line="240" w:lineRule="auto"/>
                        <w:ind w:right="30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For Task 1: </w:t>
                      </w:r>
                      <w:r w:rsidR="00C13DA4" w:rsidRPr="00C13DA4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This part of the Navigator Playbook is completed when you have:</w:t>
                      </w:r>
                    </w:p>
                    <w:p w14:paraId="380FE9F5" w14:textId="49057671" w:rsidR="00C13DA4" w:rsidRPr="00C13DA4" w:rsidRDefault="00C13DA4" w:rsidP="00C13DA4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tabs>
                          <w:tab w:val="left" w:pos="90"/>
                        </w:tabs>
                        <w:spacing w:line="240" w:lineRule="auto"/>
                        <w:ind w:right="30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C13DA4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Identif</w:t>
                      </w:r>
                      <w:r w:rsidR="00D64254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ied</w:t>
                      </w:r>
                      <w:r w:rsidRPr="00C13DA4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the external and internal issues that affect your organization’s ability to improve its energy performance and achieve the intended outcomes of the EnMS.</w:t>
                      </w:r>
                    </w:p>
                    <w:p w14:paraId="6FBB8C0A" w14:textId="43084330" w:rsidR="00C13DA4" w:rsidRPr="00632F59" w:rsidRDefault="00C13DA4" w:rsidP="00C05B98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tabs>
                          <w:tab w:val="left" w:pos="90"/>
                        </w:tabs>
                        <w:spacing w:line="240" w:lineRule="auto"/>
                        <w:ind w:right="30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C13DA4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Recorded this information.</w:t>
                      </w:r>
                    </w:p>
                    <w:p w14:paraId="6FEB2F7F" w14:textId="4A8AB272" w:rsidR="00C05B98" w:rsidRPr="00553791" w:rsidRDefault="00553791" w:rsidP="00553791">
                      <w:pPr>
                        <w:tabs>
                          <w:tab w:val="left" w:pos="90"/>
                        </w:tabs>
                        <w:spacing w:line="240" w:lineRule="auto"/>
                        <w:ind w:left="864" w:right="29" w:hanging="864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ab/>
                      </w:r>
                      <w:r w:rsidRPr="00553791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FFFF" w:themeColor="background1"/>
                          <w:sz w:val="20"/>
                          <w:szCs w:val="20"/>
                        </w:rPr>
                        <w:t>Add this information to the Risks and Opportunities Register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FFFF" w:themeColor="background1"/>
                          <w:sz w:val="20"/>
                          <w:szCs w:val="20"/>
                        </w:rPr>
                        <w:t xml:space="preserve"> (below)</w:t>
                      </w:r>
                      <w:r w:rsidRPr="00553791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FFFF" w:themeColor="background1"/>
                          <w:sz w:val="20"/>
                          <w:szCs w:val="20"/>
                        </w:rPr>
                        <w:t xml:space="preserve"> by completing columns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FFFF" w:themeColor="background1"/>
                          <w:sz w:val="20"/>
                          <w:szCs w:val="20"/>
                        </w:rPr>
                        <w:t>one</w:t>
                      </w:r>
                      <w:r w:rsidRPr="00553791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FFFF" w:themeColor="background1"/>
                          <w:sz w:val="20"/>
                          <w:szCs w:val="20"/>
                        </w:rPr>
                        <w:t xml:space="preserve"> through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FFFF" w:themeColor="background1"/>
                          <w:sz w:val="20"/>
                          <w:szCs w:val="20"/>
                        </w:rPr>
                        <w:t>three</w:t>
                      </w:r>
                      <w:r w:rsidRPr="00553791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FFFF" w:themeColor="background1"/>
                          <w:sz w:val="20"/>
                          <w:szCs w:val="20"/>
                        </w:rPr>
                        <w:t>.</w:t>
                      </w:r>
                    </w:p>
                    <w:p w14:paraId="45C0C543" w14:textId="77777777" w:rsidR="00553791" w:rsidRDefault="00553791" w:rsidP="00C05B98">
                      <w:pPr>
                        <w:tabs>
                          <w:tab w:val="left" w:pos="90"/>
                        </w:tabs>
                        <w:spacing w:line="240" w:lineRule="auto"/>
                        <w:ind w:right="30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08F84237" w14:textId="647DB620" w:rsidR="00C13DA4" w:rsidRPr="00C05B98" w:rsidRDefault="00C13DA4" w:rsidP="00C05B98">
                      <w:pPr>
                        <w:tabs>
                          <w:tab w:val="left" w:pos="90"/>
                        </w:tabs>
                        <w:spacing w:line="240" w:lineRule="auto"/>
                        <w:ind w:right="30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C05B98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For Task 7</w:t>
                      </w:r>
                      <w:r w:rsidR="001658AB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="001658AB" w:rsidRPr="001658AB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outputs</w:t>
                      </w:r>
                      <w:r w:rsidR="00632F59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:</w:t>
                      </w:r>
                      <w:r w:rsidR="00D64254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="00632F59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T</w:t>
                      </w:r>
                      <w:r w:rsidR="00D64254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his part of the Navigator Playbook is completed when you have</w:t>
                      </w:r>
                      <w:r w:rsidRPr="00C05B98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:</w:t>
                      </w:r>
                    </w:p>
                    <w:p w14:paraId="6821147D" w14:textId="13A014B9" w:rsidR="00D64254" w:rsidRPr="00D64254" w:rsidRDefault="00D64254" w:rsidP="00D64254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tabs>
                          <w:tab w:val="left" w:pos="90"/>
                        </w:tabs>
                        <w:spacing w:line="240" w:lineRule="auto"/>
                        <w:ind w:right="30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I</w:t>
                      </w:r>
                      <w:r w:rsidRPr="00D64254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dentif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ied</w:t>
                      </w:r>
                      <w:r w:rsidRPr="00D64254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the impacts, likelihood of occurrence</w:t>
                      </w:r>
                      <w:r w:rsidR="000A1EF4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, and risk level</w:t>
                      </w:r>
                      <w:r w:rsidRPr="00D64254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arising from the issues you already recorded</w:t>
                      </w:r>
                    </w:p>
                    <w:p w14:paraId="2010407D" w14:textId="6B6694BB" w:rsidR="00C05B98" w:rsidRPr="00553791" w:rsidRDefault="00D64254" w:rsidP="00553791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tabs>
                          <w:tab w:val="left" w:pos="90"/>
                        </w:tabs>
                        <w:spacing w:line="240" w:lineRule="auto"/>
                        <w:ind w:right="30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D64254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For each of the identified risks and opportunities, plan and implement actions to address them using the processes of the EnMS. </w:t>
                      </w:r>
                    </w:p>
                    <w:p w14:paraId="4A7E99F7" w14:textId="45EC8EB0" w:rsidR="00553791" w:rsidRPr="00553791" w:rsidRDefault="00553791" w:rsidP="00553791">
                      <w:pPr>
                        <w:tabs>
                          <w:tab w:val="left" w:pos="90"/>
                        </w:tabs>
                        <w:spacing w:line="240" w:lineRule="auto"/>
                        <w:ind w:left="864" w:right="29" w:hanging="864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ab/>
                      </w:r>
                      <w:r w:rsidRPr="00553791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FFFF" w:themeColor="background1"/>
                          <w:sz w:val="20"/>
                          <w:szCs w:val="20"/>
                        </w:rPr>
                        <w:t>Add this information to the Risks and Opportunities Register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FFFF" w:themeColor="background1"/>
                          <w:sz w:val="20"/>
                          <w:szCs w:val="20"/>
                        </w:rPr>
                        <w:t xml:space="preserve"> (below)</w:t>
                      </w:r>
                      <w:r w:rsidRPr="00553791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FFFF" w:themeColor="background1"/>
                          <w:sz w:val="20"/>
                          <w:szCs w:val="20"/>
                        </w:rPr>
                        <w:t xml:space="preserve"> by completing columns four through eight.</w:t>
                      </w:r>
                    </w:p>
                    <w:p w14:paraId="68BF3B61" w14:textId="75E57903" w:rsidR="00C13DA4" w:rsidRPr="00B05639" w:rsidRDefault="00C13DA4" w:rsidP="00553791">
                      <w:pPr>
                        <w:tabs>
                          <w:tab w:val="left" w:pos="90"/>
                        </w:tabs>
                        <w:spacing w:line="240" w:lineRule="auto"/>
                        <w:ind w:left="86" w:right="29" w:hanging="86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0B55DD8B" w14:textId="77777777" w:rsidR="00C13DA4" w:rsidRDefault="00C13DA4" w:rsidP="00C13DA4">
                      <w:pPr>
                        <w:tabs>
                          <w:tab w:val="left" w:pos="90"/>
                        </w:tabs>
                        <w:spacing w:line="240" w:lineRule="auto"/>
                        <w:ind w:right="30"/>
                        <w:contextualSpacing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7820E726" w14:textId="77777777" w:rsidR="00C13DA4" w:rsidRPr="00A76848" w:rsidRDefault="00C13DA4" w:rsidP="00C13DA4">
                      <w:pPr>
                        <w:tabs>
                          <w:tab w:val="left" w:pos="90"/>
                        </w:tabs>
                        <w:spacing w:line="240" w:lineRule="auto"/>
                        <w:ind w:right="30"/>
                        <w:contextualSpacing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3EDC" w:rsidRPr="007C2F01">
        <w:rPr>
          <w:rFonts w:ascii="Arial" w:eastAsia="Times New Roman" w:hAnsi="Arial" w:cs="Arial"/>
          <w:b/>
          <w:color w:val="000000" w:themeColor="text1"/>
          <w:sz w:val="21"/>
          <w:szCs w:val="24"/>
        </w:rPr>
        <w:t xml:space="preserve">Who last modified/updated: </w:t>
      </w:r>
      <w:sdt>
        <w:sdtPr>
          <w:rPr>
            <w:rFonts w:ascii="Arial" w:eastAsia="Times New Roman" w:hAnsi="Arial" w:cs="Arial"/>
            <w:b/>
            <w:color w:val="000000" w:themeColor="text1"/>
            <w:sz w:val="21"/>
            <w:szCs w:val="24"/>
          </w:rPr>
          <w:id w:val="438029266"/>
          <w:placeholder>
            <w:docPart w:val="DefaultPlaceholder_1081868574"/>
          </w:placeholder>
          <w:showingPlcHdr/>
        </w:sdtPr>
        <w:sdtEndPr/>
        <w:sdtContent>
          <w:r w:rsidR="006F02C1" w:rsidRPr="00F055DC">
            <w:rPr>
              <w:rStyle w:val="PlaceholderText"/>
            </w:rPr>
            <w:t>Click here to enter text.</w:t>
          </w:r>
        </w:sdtContent>
      </w:sdt>
      <w:r w:rsidR="008D5B31">
        <w:rPr>
          <w:rFonts w:ascii="Arial" w:eastAsia="Times New Roman" w:hAnsi="Arial" w:cs="Arial"/>
          <w:b/>
          <w:color w:val="000000" w:themeColor="text1"/>
          <w:sz w:val="21"/>
          <w:szCs w:val="24"/>
        </w:rPr>
        <w:t xml:space="preserve">               Management review: </w:t>
      </w:r>
      <w:sdt>
        <w:sdtPr>
          <w:rPr>
            <w:rFonts w:ascii="Arial" w:eastAsia="Times New Roman" w:hAnsi="Arial" w:cs="Arial"/>
            <w:b/>
            <w:color w:val="000000" w:themeColor="text1"/>
            <w:sz w:val="21"/>
            <w:szCs w:val="24"/>
          </w:rPr>
          <w:id w:val="-174271353"/>
          <w:placeholder>
            <w:docPart w:val="DefaultPlaceholder_1081868576"/>
          </w:placeholder>
          <w:showingPlcHdr/>
          <w:date>
            <w:dateFormat w:val="M/d/yy"/>
            <w:lid w:val="en-US"/>
            <w:storeMappedDataAs w:val="dateTime"/>
            <w:calendar w:val="gregorian"/>
          </w:date>
        </w:sdtPr>
        <w:sdtEndPr/>
        <w:sdtContent>
          <w:r w:rsidR="008D5B31" w:rsidRPr="002D7869">
            <w:rPr>
              <w:rStyle w:val="PlaceholderText"/>
            </w:rPr>
            <w:t>Click here to enter a date.</w:t>
          </w:r>
        </w:sdtContent>
      </w:sdt>
    </w:p>
    <w:p w14:paraId="27C466ED" w14:textId="1CA5BD11" w:rsidR="00C13DA4" w:rsidRDefault="00C13DA4" w:rsidP="00CD48CB">
      <w:pPr>
        <w:spacing w:before="240" w:line="240" w:lineRule="auto"/>
        <w:ind w:left="-806"/>
        <w:rPr>
          <w:rFonts w:ascii="Arial" w:hAnsi="Arial" w:cs="Arial"/>
          <w:color w:val="000000" w:themeColor="text1"/>
          <w:sz w:val="20"/>
        </w:rPr>
      </w:pPr>
    </w:p>
    <w:p w14:paraId="794CA7CD" w14:textId="77777777" w:rsidR="00C13DA4" w:rsidRDefault="00C13DA4" w:rsidP="00CD48CB">
      <w:pPr>
        <w:spacing w:before="240" w:line="240" w:lineRule="auto"/>
        <w:ind w:left="-806"/>
        <w:rPr>
          <w:rFonts w:ascii="Arial" w:hAnsi="Arial" w:cs="Arial"/>
          <w:color w:val="000000" w:themeColor="text1"/>
          <w:sz w:val="20"/>
        </w:rPr>
      </w:pPr>
    </w:p>
    <w:p w14:paraId="6212755A" w14:textId="77777777" w:rsidR="00C13DA4" w:rsidRDefault="00C13DA4" w:rsidP="00CD48CB">
      <w:pPr>
        <w:spacing w:before="240" w:line="240" w:lineRule="auto"/>
        <w:ind w:left="-806"/>
        <w:rPr>
          <w:rFonts w:ascii="Arial" w:hAnsi="Arial" w:cs="Arial"/>
          <w:color w:val="000000" w:themeColor="text1"/>
          <w:sz w:val="20"/>
        </w:rPr>
      </w:pPr>
    </w:p>
    <w:p w14:paraId="4C2F6815" w14:textId="77777777" w:rsidR="00C13DA4" w:rsidRDefault="00C13DA4" w:rsidP="00CD48CB">
      <w:pPr>
        <w:spacing w:before="240" w:line="240" w:lineRule="auto"/>
        <w:ind w:left="-806"/>
        <w:rPr>
          <w:rFonts w:ascii="Arial" w:hAnsi="Arial" w:cs="Arial"/>
          <w:color w:val="000000" w:themeColor="text1"/>
          <w:sz w:val="20"/>
        </w:rPr>
      </w:pPr>
    </w:p>
    <w:p w14:paraId="399DCEB2" w14:textId="77777777" w:rsidR="00C13DA4" w:rsidRDefault="00C13DA4" w:rsidP="00CD48CB">
      <w:pPr>
        <w:spacing w:before="240" w:line="240" w:lineRule="auto"/>
        <w:ind w:left="-806"/>
        <w:rPr>
          <w:rFonts w:ascii="Arial" w:hAnsi="Arial" w:cs="Arial"/>
          <w:color w:val="000000" w:themeColor="text1"/>
          <w:sz w:val="20"/>
        </w:rPr>
      </w:pPr>
    </w:p>
    <w:p w14:paraId="46960FF3" w14:textId="77777777" w:rsidR="00C13DA4" w:rsidRDefault="00C13DA4" w:rsidP="00CD48CB">
      <w:pPr>
        <w:spacing w:before="240" w:line="240" w:lineRule="auto"/>
        <w:ind w:left="-806"/>
        <w:rPr>
          <w:rFonts w:ascii="Arial" w:hAnsi="Arial" w:cs="Arial"/>
          <w:color w:val="000000" w:themeColor="text1"/>
          <w:sz w:val="20"/>
        </w:rPr>
      </w:pPr>
    </w:p>
    <w:p w14:paraId="310DD5EB" w14:textId="77777777" w:rsidR="00C13DA4" w:rsidRDefault="00C13DA4" w:rsidP="00CD48CB">
      <w:pPr>
        <w:spacing w:before="240" w:line="240" w:lineRule="auto"/>
        <w:ind w:left="-806"/>
        <w:rPr>
          <w:rFonts w:ascii="Arial" w:hAnsi="Arial" w:cs="Arial"/>
          <w:color w:val="000000" w:themeColor="text1"/>
          <w:sz w:val="20"/>
        </w:rPr>
      </w:pPr>
    </w:p>
    <w:p w14:paraId="41488105" w14:textId="207BAC7E" w:rsidR="00777A85" w:rsidRDefault="00777A85" w:rsidP="00090F43">
      <w:pPr>
        <w:spacing w:before="240" w:line="240" w:lineRule="auto"/>
        <w:ind w:left="-806"/>
        <w:rPr>
          <w:rFonts w:ascii="Arial" w:hAnsi="Arial" w:cs="Arial"/>
          <w:color w:val="000000" w:themeColor="text1"/>
          <w:sz w:val="20"/>
        </w:rPr>
      </w:pPr>
    </w:p>
    <w:p w14:paraId="43951838" w14:textId="49CEE9E5" w:rsidR="00C05B98" w:rsidRDefault="00C05B98" w:rsidP="00090F43">
      <w:pPr>
        <w:spacing w:before="240" w:line="240" w:lineRule="auto"/>
        <w:ind w:left="-806"/>
        <w:rPr>
          <w:rFonts w:ascii="Arial" w:hAnsi="Arial" w:cs="Arial"/>
          <w:color w:val="000000" w:themeColor="text1"/>
          <w:sz w:val="20"/>
        </w:rPr>
      </w:pPr>
    </w:p>
    <w:p w14:paraId="4F860E40" w14:textId="77777777" w:rsidR="00C05B98" w:rsidRDefault="00C05B98" w:rsidP="004E5416">
      <w:pPr>
        <w:spacing w:before="240" w:line="240" w:lineRule="auto"/>
        <w:ind w:left="-446"/>
        <w:rPr>
          <w:rFonts w:ascii="Arial" w:hAnsi="Arial" w:cs="Arial"/>
          <w:b/>
          <w:bCs/>
          <w:color w:val="000000" w:themeColor="text1"/>
          <w:sz w:val="20"/>
        </w:rPr>
      </w:pPr>
    </w:p>
    <w:p w14:paraId="4FCF6E88" w14:textId="354D6901" w:rsidR="009647B5" w:rsidRPr="00984632" w:rsidRDefault="009647B5" w:rsidP="004E5416">
      <w:pPr>
        <w:spacing w:before="240" w:line="240" w:lineRule="auto"/>
        <w:ind w:left="-446"/>
        <w:rPr>
          <w:rFonts w:ascii="Arial" w:hAnsi="Arial" w:cs="Arial"/>
          <w:color w:val="000000" w:themeColor="text1"/>
          <w:sz w:val="36"/>
          <w:szCs w:val="36"/>
        </w:rPr>
      </w:pPr>
      <w:r w:rsidRPr="00984632">
        <w:rPr>
          <w:rFonts w:ascii="Arial" w:hAnsi="Arial" w:cs="Arial"/>
          <w:color w:val="000000" w:themeColor="text1"/>
          <w:sz w:val="36"/>
          <w:szCs w:val="36"/>
        </w:rPr>
        <w:t>Risks and Opportunity Register</w:t>
      </w:r>
    </w:p>
    <w:tbl>
      <w:tblPr>
        <w:tblStyle w:val="TableGrid"/>
        <w:tblW w:w="10701" w:type="dxa"/>
        <w:jc w:val="center"/>
        <w:tblLayout w:type="fixed"/>
        <w:tblLook w:val="04A0" w:firstRow="1" w:lastRow="0" w:firstColumn="1" w:lastColumn="0" w:noHBand="0" w:noVBand="1"/>
      </w:tblPr>
      <w:tblGrid>
        <w:gridCol w:w="895"/>
        <w:gridCol w:w="1260"/>
        <w:gridCol w:w="1800"/>
        <w:gridCol w:w="803"/>
        <w:gridCol w:w="1080"/>
        <w:gridCol w:w="904"/>
        <w:gridCol w:w="2699"/>
        <w:gridCol w:w="1260"/>
      </w:tblGrid>
      <w:tr w:rsidR="00546898" w14:paraId="2D6051B4" w14:textId="53366EF2" w:rsidTr="00BD3699">
        <w:trPr>
          <w:jc w:val="center"/>
        </w:trPr>
        <w:tc>
          <w:tcPr>
            <w:tcW w:w="3955" w:type="dxa"/>
            <w:gridSpan w:val="3"/>
          </w:tcPr>
          <w:p w14:paraId="3A187780" w14:textId="61B02439" w:rsidR="00546898" w:rsidRPr="00F90AB3" w:rsidRDefault="00546898" w:rsidP="00F90AB3">
            <w:pPr>
              <w:spacing w:before="24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Task 1</w:t>
            </w:r>
          </w:p>
        </w:tc>
        <w:tc>
          <w:tcPr>
            <w:tcW w:w="6746" w:type="dxa"/>
            <w:gridSpan w:val="5"/>
          </w:tcPr>
          <w:p w14:paraId="6A4B12DA" w14:textId="29296D6D" w:rsidR="00546898" w:rsidRDefault="00DA71FE" w:rsidP="00BD3699">
            <w:pPr>
              <w:spacing w:before="24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1658A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Outputs for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546898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Task 7</w:t>
            </w:r>
          </w:p>
        </w:tc>
      </w:tr>
      <w:tr w:rsidR="00546898" w14:paraId="52728067" w14:textId="5D1F2656" w:rsidTr="00BD3699">
        <w:trPr>
          <w:jc w:val="center"/>
        </w:trPr>
        <w:tc>
          <w:tcPr>
            <w:tcW w:w="895" w:type="dxa"/>
          </w:tcPr>
          <w:p w14:paraId="6DB8353E" w14:textId="623E9060" w:rsidR="00546898" w:rsidRPr="00F90AB3" w:rsidRDefault="00546898" w:rsidP="00F90AB3">
            <w:pPr>
              <w:spacing w:before="24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F90AB3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Internal or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ex</w:t>
            </w:r>
            <w:r w:rsidRPr="00F90AB3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ternal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(I or E)</w:t>
            </w:r>
          </w:p>
        </w:tc>
        <w:tc>
          <w:tcPr>
            <w:tcW w:w="1260" w:type="dxa"/>
          </w:tcPr>
          <w:p w14:paraId="4EDF8CB3" w14:textId="18EF7198" w:rsidR="00546898" w:rsidRPr="00F90AB3" w:rsidRDefault="00546898" w:rsidP="00F90AB3">
            <w:pPr>
              <w:spacing w:before="24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F90AB3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Risk or opportunity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(R or O)</w:t>
            </w:r>
          </w:p>
        </w:tc>
        <w:tc>
          <w:tcPr>
            <w:tcW w:w="1800" w:type="dxa"/>
          </w:tcPr>
          <w:p w14:paraId="71258E8F" w14:textId="5D5279E3" w:rsidR="00546898" w:rsidRPr="00F90AB3" w:rsidRDefault="00546898" w:rsidP="00F90AB3">
            <w:pPr>
              <w:spacing w:before="24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F90AB3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Issue</w:t>
            </w:r>
          </w:p>
        </w:tc>
        <w:tc>
          <w:tcPr>
            <w:tcW w:w="803" w:type="dxa"/>
          </w:tcPr>
          <w:p w14:paraId="12E25906" w14:textId="1F874059" w:rsidR="00546898" w:rsidRPr="00F90AB3" w:rsidRDefault="00546898" w:rsidP="005E659E">
            <w:pPr>
              <w:spacing w:before="24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F90AB3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Impact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on EnMS (</w:t>
            </w:r>
            <w:r w:rsidRPr="00F90AB3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1-3)</w:t>
            </w:r>
          </w:p>
        </w:tc>
        <w:tc>
          <w:tcPr>
            <w:tcW w:w="1080" w:type="dxa"/>
          </w:tcPr>
          <w:p w14:paraId="107DE717" w14:textId="19C53C53" w:rsidR="00546898" w:rsidRPr="00F90AB3" w:rsidRDefault="00546898" w:rsidP="00F90AB3">
            <w:pPr>
              <w:spacing w:before="24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F90AB3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Likelihood (1-3)</w:t>
            </w:r>
          </w:p>
        </w:tc>
        <w:tc>
          <w:tcPr>
            <w:tcW w:w="904" w:type="dxa"/>
          </w:tcPr>
          <w:p w14:paraId="491721C4" w14:textId="1621AE35" w:rsidR="00546898" w:rsidRPr="00F90AB3" w:rsidRDefault="00546898" w:rsidP="00F90AB3">
            <w:pPr>
              <w:spacing w:before="24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F90AB3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Risk Level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(Low, Medium, High)</w:t>
            </w:r>
          </w:p>
        </w:tc>
        <w:tc>
          <w:tcPr>
            <w:tcW w:w="2699" w:type="dxa"/>
          </w:tcPr>
          <w:p w14:paraId="17772FD3" w14:textId="22BC5CB1" w:rsidR="00546898" w:rsidRPr="00F90AB3" w:rsidRDefault="00546898" w:rsidP="00F90AB3">
            <w:pPr>
              <w:spacing w:before="24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F90AB3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Action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to address</w:t>
            </w:r>
          </w:p>
        </w:tc>
        <w:tc>
          <w:tcPr>
            <w:tcW w:w="1260" w:type="dxa"/>
            <w:shd w:val="clear" w:color="auto" w:fill="auto"/>
          </w:tcPr>
          <w:p w14:paraId="0F0E95B9" w14:textId="75C22CB2" w:rsidR="00546898" w:rsidRPr="008521E6" w:rsidRDefault="00C879B1" w:rsidP="00F90AB3">
            <w:pPr>
              <w:spacing w:before="24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noProof/>
                <w:color w:val="000000" w:themeColor="text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39" behindDoc="1" locked="0" layoutInCell="1" allowOverlap="1" wp14:anchorId="028AC14E" wp14:editId="6374C65A">
                      <wp:simplePos x="0" y="0"/>
                      <wp:positionH relativeFrom="column">
                        <wp:posOffset>-85090</wp:posOffset>
                      </wp:positionH>
                      <wp:positionV relativeFrom="paragraph">
                        <wp:posOffset>20319</wp:posOffset>
                      </wp:positionV>
                      <wp:extent cx="801380" cy="3571875"/>
                      <wp:effectExtent l="0" t="0" r="0" b="9525"/>
                      <wp:wrapNone/>
                      <wp:docPr id="6" name="Rounded 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1380" cy="3571875"/>
                              </a:xfrm>
                              <a:prstGeom prst="roundRect">
                                <a:avLst/>
                              </a:prstGeom>
                              <a:pattFill prst="pct60">
                                <a:fgClr>
                                  <a:schemeClr val="bg1">
                                    <a:lumMod val="65000"/>
                                  </a:schemeClr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8CC91DA" id="Rounded Rectangle 6" o:spid="_x0000_s1026" style="position:absolute;margin-left:-6.7pt;margin-top:1.6pt;width:63.1pt;height:281.2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" fillcolor="#a5a5a5 [2092]" stroked="f" strokeweight="1pt">
                      <v:fill r:id="rId8" o:title="" color2="white [3212]" type="pattern"/>
                      <v:stroke joinstyle="miter"/>
                    </v:roundrect>
                  </w:pict>
                </mc:Fallback>
              </mc:AlternateContent>
            </w:r>
            <w:r w:rsidR="00546898" w:rsidRPr="008521E6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Effectiveness Evaluation</w:t>
            </w:r>
          </w:p>
        </w:tc>
      </w:tr>
      <w:tr w:rsidR="00546898" w14:paraId="269A1EE8" w14:textId="3D92A3F0" w:rsidTr="00BD3699">
        <w:trPr>
          <w:jc w:val="center"/>
        </w:trPr>
        <w:tc>
          <w:tcPr>
            <w:tcW w:w="895" w:type="dxa"/>
          </w:tcPr>
          <w:p w14:paraId="6B0CE0FC" w14:textId="0194E88A" w:rsidR="00546898" w:rsidRPr="00722FC5" w:rsidRDefault="00E80103" w:rsidP="00E80103">
            <w:pPr>
              <w:spacing w:before="240" w:line="240" w:lineRule="auto"/>
              <w:jc w:val="center"/>
              <w:rPr>
                <w:rFonts w:ascii="Arial" w:hAnsi="Arial" w:cs="Arial"/>
                <w:color w:val="5B9BD5" w:themeColor="accent5"/>
                <w:sz w:val="20"/>
              </w:rPr>
            </w:pPr>
            <w:r w:rsidRPr="00722FC5">
              <w:rPr>
                <w:rFonts w:ascii="Arial" w:hAnsi="Arial" w:cs="Arial"/>
                <w:color w:val="5B9BD5" w:themeColor="accent5"/>
                <w:sz w:val="20"/>
              </w:rPr>
              <w:t>E</w:t>
            </w:r>
          </w:p>
        </w:tc>
        <w:tc>
          <w:tcPr>
            <w:tcW w:w="1260" w:type="dxa"/>
          </w:tcPr>
          <w:p w14:paraId="6820070D" w14:textId="48A99A2C" w:rsidR="00546898" w:rsidRPr="00722FC5" w:rsidRDefault="00E80103" w:rsidP="00E80103">
            <w:pPr>
              <w:spacing w:before="240" w:line="240" w:lineRule="auto"/>
              <w:jc w:val="center"/>
              <w:rPr>
                <w:rFonts w:ascii="Arial" w:hAnsi="Arial" w:cs="Arial"/>
                <w:color w:val="5B9BD5" w:themeColor="accent5"/>
                <w:sz w:val="20"/>
              </w:rPr>
            </w:pPr>
            <w:r w:rsidRPr="00722FC5">
              <w:rPr>
                <w:rFonts w:ascii="Arial" w:hAnsi="Arial" w:cs="Arial"/>
                <w:color w:val="5B9BD5" w:themeColor="accent5"/>
                <w:sz w:val="20"/>
              </w:rPr>
              <w:t>R</w:t>
            </w:r>
          </w:p>
        </w:tc>
        <w:tc>
          <w:tcPr>
            <w:tcW w:w="1800" w:type="dxa"/>
          </w:tcPr>
          <w:p w14:paraId="2FBB5FF4" w14:textId="02E9244C" w:rsidR="00546898" w:rsidRPr="00722FC5" w:rsidRDefault="00E80103" w:rsidP="00E80103">
            <w:pPr>
              <w:spacing w:before="240" w:line="240" w:lineRule="auto"/>
              <w:jc w:val="center"/>
              <w:rPr>
                <w:rFonts w:ascii="Arial" w:hAnsi="Arial" w:cs="Arial"/>
                <w:color w:val="5B9BD5" w:themeColor="accent5"/>
                <w:sz w:val="20"/>
              </w:rPr>
            </w:pPr>
            <w:r w:rsidRPr="00722FC5">
              <w:rPr>
                <w:rFonts w:ascii="Arial" w:hAnsi="Arial" w:cs="Arial"/>
                <w:color w:val="5B9BD5" w:themeColor="accent5"/>
                <w:sz w:val="20"/>
              </w:rPr>
              <w:t>Buy-In from Municipal Level</w:t>
            </w:r>
          </w:p>
        </w:tc>
        <w:tc>
          <w:tcPr>
            <w:tcW w:w="803" w:type="dxa"/>
          </w:tcPr>
          <w:p w14:paraId="02CFF0B2" w14:textId="7971F874" w:rsidR="00546898" w:rsidRPr="00722FC5" w:rsidRDefault="007E2CAE" w:rsidP="00E80103">
            <w:pPr>
              <w:spacing w:before="240" w:line="240" w:lineRule="auto"/>
              <w:jc w:val="center"/>
              <w:rPr>
                <w:rFonts w:ascii="Arial" w:hAnsi="Arial" w:cs="Arial"/>
                <w:color w:val="5B9BD5" w:themeColor="accent5"/>
                <w:sz w:val="20"/>
              </w:rPr>
            </w:pPr>
            <w:r w:rsidRPr="00722FC5">
              <w:rPr>
                <w:rFonts w:ascii="Arial" w:hAnsi="Arial" w:cs="Arial"/>
                <w:color w:val="5B9BD5" w:themeColor="accent5"/>
                <w:sz w:val="20"/>
              </w:rPr>
              <w:t>2</w:t>
            </w:r>
          </w:p>
        </w:tc>
        <w:tc>
          <w:tcPr>
            <w:tcW w:w="1080" w:type="dxa"/>
          </w:tcPr>
          <w:p w14:paraId="7E51881E" w14:textId="280BC353" w:rsidR="00546898" w:rsidRPr="00722FC5" w:rsidRDefault="007E2CAE" w:rsidP="00E80103">
            <w:pPr>
              <w:spacing w:before="240" w:line="240" w:lineRule="auto"/>
              <w:jc w:val="center"/>
              <w:rPr>
                <w:rFonts w:ascii="Arial" w:hAnsi="Arial" w:cs="Arial"/>
                <w:color w:val="5B9BD5" w:themeColor="accent5"/>
                <w:sz w:val="20"/>
              </w:rPr>
            </w:pPr>
            <w:r w:rsidRPr="00722FC5">
              <w:rPr>
                <w:rFonts w:ascii="Arial" w:hAnsi="Arial" w:cs="Arial"/>
                <w:color w:val="5B9BD5" w:themeColor="accent5"/>
                <w:sz w:val="20"/>
              </w:rPr>
              <w:t>2</w:t>
            </w:r>
          </w:p>
        </w:tc>
        <w:tc>
          <w:tcPr>
            <w:tcW w:w="904" w:type="dxa"/>
          </w:tcPr>
          <w:p w14:paraId="18DFF498" w14:textId="33E2AB53" w:rsidR="00546898" w:rsidRPr="00722FC5" w:rsidRDefault="007E2CAE" w:rsidP="00E80103">
            <w:pPr>
              <w:spacing w:before="240" w:line="240" w:lineRule="auto"/>
              <w:jc w:val="center"/>
              <w:rPr>
                <w:rFonts w:ascii="Arial" w:hAnsi="Arial" w:cs="Arial"/>
                <w:color w:val="5B9BD5" w:themeColor="accent5"/>
                <w:sz w:val="20"/>
              </w:rPr>
            </w:pPr>
            <w:r w:rsidRPr="00722FC5">
              <w:rPr>
                <w:rFonts w:ascii="Arial" w:hAnsi="Arial" w:cs="Arial"/>
                <w:color w:val="5B9BD5" w:themeColor="accent5"/>
                <w:sz w:val="20"/>
              </w:rPr>
              <w:t>Med</w:t>
            </w:r>
          </w:p>
        </w:tc>
        <w:tc>
          <w:tcPr>
            <w:tcW w:w="2699" w:type="dxa"/>
          </w:tcPr>
          <w:p w14:paraId="62B721D7" w14:textId="35EF44BD" w:rsidR="00546898" w:rsidRPr="00722FC5" w:rsidRDefault="007E2CAE" w:rsidP="00E80103">
            <w:pPr>
              <w:spacing w:before="240" w:line="240" w:lineRule="auto"/>
              <w:jc w:val="center"/>
              <w:rPr>
                <w:rFonts w:ascii="Arial" w:hAnsi="Arial" w:cs="Arial"/>
                <w:color w:val="5B9BD5" w:themeColor="accent5"/>
                <w:sz w:val="18"/>
              </w:rPr>
            </w:pPr>
            <w:r w:rsidRPr="00722FC5">
              <w:rPr>
                <w:rFonts w:ascii="Arial" w:hAnsi="Arial" w:cs="Arial"/>
                <w:color w:val="5B9BD5" w:themeColor="accent5"/>
                <w:sz w:val="18"/>
              </w:rPr>
              <w:t>Ensure demonstration of potential benefits to Municipal Leaders</w:t>
            </w:r>
          </w:p>
        </w:tc>
        <w:tc>
          <w:tcPr>
            <w:tcW w:w="1260" w:type="dxa"/>
            <w:shd w:val="clear" w:color="auto" w:fill="auto"/>
          </w:tcPr>
          <w:p w14:paraId="3DA7FDD6" w14:textId="6E813744" w:rsidR="00546898" w:rsidRPr="00722FC5" w:rsidRDefault="0072696E" w:rsidP="00E80103">
            <w:pPr>
              <w:spacing w:before="240" w:line="240" w:lineRule="auto"/>
              <w:jc w:val="center"/>
              <w:rPr>
                <w:rFonts w:ascii="Arial" w:hAnsi="Arial" w:cs="Arial"/>
                <w:color w:val="5B9BD5" w:themeColor="accent5"/>
                <w:sz w:val="20"/>
              </w:rPr>
            </w:pPr>
            <w:r w:rsidRPr="00722FC5">
              <w:rPr>
                <w:rFonts w:ascii="Arial" w:hAnsi="Arial" w:cs="Arial"/>
                <w:color w:val="5B9BD5" w:themeColor="accent5"/>
                <w:sz w:val="20"/>
              </w:rPr>
              <w:t>3</w:t>
            </w:r>
          </w:p>
        </w:tc>
      </w:tr>
      <w:tr w:rsidR="00546898" w14:paraId="07F12D29" w14:textId="70C1D7CD" w:rsidTr="00BD3699">
        <w:trPr>
          <w:jc w:val="center"/>
        </w:trPr>
        <w:tc>
          <w:tcPr>
            <w:tcW w:w="895" w:type="dxa"/>
          </w:tcPr>
          <w:p w14:paraId="02F70D99" w14:textId="4522393F" w:rsidR="00546898" w:rsidRPr="00722FC5" w:rsidRDefault="00E80103" w:rsidP="00E80103">
            <w:pPr>
              <w:spacing w:before="240" w:line="240" w:lineRule="auto"/>
              <w:jc w:val="center"/>
              <w:rPr>
                <w:rFonts w:ascii="Arial" w:hAnsi="Arial" w:cs="Arial"/>
                <w:color w:val="5B9BD5" w:themeColor="accent5"/>
                <w:sz w:val="20"/>
              </w:rPr>
            </w:pPr>
            <w:r w:rsidRPr="00722FC5">
              <w:rPr>
                <w:rFonts w:ascii="Arial" w:hAnsi="Arial" w:cs="Arial"/>
                <w:color w:val="5B9BD5" w:themeColor="accent5"/>
                <w:sz w:val="20"/>
              </w:rPr>
              <w:t>I</w:t>
            </w:r>
          </w:p>
        </w:tc>
        <w:tc>
          <w:tcPr>
            <w:tcW w:w="1260" w:type="dxa"/>
          </w:tcPr>
          <w:p w14:paraId="5AD15184" w14:textId="4CFB0439" w:rsidR="00546898" w:rsidRPr="00722FC5" w:rsidRDefault="00E80103" w:rsidP="00E80103">
            <w:pPr>
              <w:spacing w:before="240" w:line="240" w:lineRule="auto"/>
              <w:jc w:val="center"/>
              <w:rPr>
                <w:rFonts w:ascii="Arial" w:hAnsi="Arial" w:cs="Arial"/>
                <w:color w:val="5B9BD5" w:themeColor="accent5"/>
                <w:sz w:val="20"/>
              </w:rPr>
            </w:pPr>
            <w:r w:rsidRPr="00722FC5">
              <w:rPr>
                <w:rFonts w:ascii="Arial" w:hAnsi="Arial" w:cs="Arial"/>
                <w:color w:val="5B9BD5" w:themeColor="accent5"/>
                <w:sz w:val="20"/>
              </w:rPr>
              <w:t>O</w:t>
            </w:r>
          </w:p>
        </w:tc>
        <w:tc>
          <w:tcPr>
            <w:tcW w:w="1800" w:type="dxa"/>
          </w:tcPr>
          <w:p w14:paraId="2B311D5D" w14:textId="4488CE45" w:rsidR="00546898" w:rsidRPr="00722FC5" w:rsidRDefault="00E80103" w:rsidP="00E80103">
            <w:pPr>
              <w:spacing w:before="240" w:line="240" w:lineRule="auto"/>
              <w:jc w:val="center"/>
              <w:rPr>
                <w:rFonts w:ascii="Arial" w:hAnsi="Arial" w:cs="Arial"/>
                <w:color w:val="5B9BD5" w:themeColor="accent5"/>
                <w:sz w:val="20"/>
              </w:rPr>
            </w:pPr>
            <w:r w:rsidRPr="00722FC5">
              <w:rPr>
                <w:rFonts w:ascii="Arial" w:hAnsi="Arial" w:cs="Arial"/>
                <w:color w:val="5B9BD5" w:themeColor="accent5"/>
                <w:sz w:val="20"/>
              </w:rPr>
              <w:t>Management Pushing EnMS</w:t>
            </w:r>
          </w:p>
        </w:tc>
        <w:tc>
          <w:tcPr>
            <w:tcW w:w="803" w:type="dxa"/>
          </w:tcPr>
          <w:p w14:paraId="3CC874A2" w14:textId="15F035E1" w:rsidR="00546898" w:rsidRPr="00722FC5" w:rsidRDefault="007E2CAE" w:rsidP="00E80103">
            <w:pPr>
              <w:spacing w:before="240" w:line="240" w:lineRule="auto"/>
              <w:jc w:val="center"/>
              <w:rPr>
                <w:rFonts w:ascii="Arial" w:hAnsi="Arial" w:cs="Arial"/>
                <w:color w:val="5B9BD5" w:themeColor="accent5"/>
                <w:sz w:val="20"/>
              </w:rPr>
            </w:pPr>
            <w:r w:rsidRPr="00722FC5">
              <w:rPr>
                <w:rFonts w:ascii="Arial" w:hAnsi="Arial" w:cs="Arial"/>
                <w:color w:val="5B9BD5" w:themeColor="accent5"/>
                <w:sz w:val="20"/>
              </w:rPr>
              <w:t>3</w:t>
            </w:r>
          </w:p>
        </w:tc>
        <w:tc>
          <w:tcPr>
            <w:tcW w:w="1080" w:type="dxa"/>
          </w:tcPr>
          <w:p w14:paraId="712F4583" w14:textId="66510F62" w:rsidR="00546898" w:rsidRPr="00722FC5" w:rsidRDefault="007E2CAE" w:rsidP="00E80103">
            <w:pPr>
              <w:spacing w:before="240" w:line="240" w:lineRule="auto"/>
              <w:jc w:val="center"/>
              <w:rPr>
                <w:rFonts w:ascii="Arial" w:hAnsi="Arial" w:cs="Arial"/>
                <w:color w:val="5B9BD5" w:themeColor="accent5"/>
                <w:sz w:val="20"/>
              </w:rPr>
            </w:pPr>
            <w:r w:rsidRPr="00722FC5">
              <w:rPr>
                <w:rFonts w:ascii="Arial" w:hAnsi="Arial" w:cs="Arial"/>
                <w:color w:val="5B9BD5" w:themeColor="accent5"/>
                <w:sz w:val="20"/>
              </w:rPr>
              <w:t>3</w:t>
            </w:r>
          </w:p>
        </w:tc>
        <w:tc>
          <w:tcPr>
            <w:tcW w:w="904" w:type="dxa"/>
          </w:tcPr>
          <w:p w14:paraId="3D8AAA8D" w14:textId="19D368D8" w:rsidR="00546898" w:rsidRPr="00722FC5" w:rsidRDefault="007E2CAE" w:rsidP="00E80103">
            <w:pPr>
              <w:spacing w:before="240" w:line="240" w:lineRule="auto"/>
              <w:jc w:val="center"/>
              <w:rPr>
                <w:rFonts w:ascii="Arial" w:hAnsi="Arial" w:cs="Arial"/>
                <w:color w:val="5B9BD5" w:themeColor="accent5"/>
                <w:sz w:val="20"/>
              </w:rPr>
            </w:pPr>
            <w:r w:rsidRPr="00722FC5">
              <w:rPr>
                <w:rFonts w:ascii="Arial" w:hAnsi="Arial" w:cs="Arial"/>
                <w:color w:val="5B9BD5" w:themeColor="accent5"/>
                <w:sz w:val="20"/>
              </w:rPr>
              <w:t>-</w:t>
            </w:r>
          </w:p>
        </w:tc>
        <w:tc>
          <w:tcPr>
            <w:tcW w:w="2699" w:type="dxa"/>
          </w:tcPr>
          <w:p w14:paraId="0BBDB5B9" w14:textId="2F0CA74C" w:rsidR="00546898" w:rsidRPr="00722FC5" w:rsidRDefault="00403934" w:rsidP="00E80103">
            <w:pPr>
              <w:spacing w:before="240" w:line="240" w:lineRule="auto"/>
              <w:jc w:val="center"/>
              <w:rPr>
                <w:rFonts w:ascii="Arial" w:hAnsi="Arial" w:cs="Arial"/>
                <w:color w:val="5B9BD5" w:themeColor="accent5"/>
                <w:sz w:val="20"/>
              </w:rPr>
            </w:pPr>
            <w:r>
              <w:rPr>
                <w:rFonts w:ascii="Arial" w:hAnsi="Arial" w:cs="Arial"/>
                <w:color w:val="5B9BD5" w:themeColor="accent5"/>
                <w:sz w:val="20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14:paraId="5780C43D" w14:textId="6E32265C" w:rsidR="00546898" w:rsidRPr="00722FC5" w:rsidRDefault="0072696E" w:rsidP="00E80103">
            <w:pPr>
              <w:spacing w:before="240" w:line="240" w:lineRule="auto"/>
              <w:jc w:val="center"/>
              <w:rPr>
                <w:rFonts w:ascii="Arial" w:hAnsi="Arial" w:cs="Arial"/>
                <w:color w:val="5B9BD5" w:themeColor="accent5"/>
                <w:sz w:val="20"/>
              </w:rPr>
            </w:pPr>
            <w:r w:rsidRPr="00722FC5">
              <w:rPr>
                <w:rFonts w:ascii="Arial" w:hAnsi="Arial" w:cs="Arial"/>
                <w:color w:val="5B9BD5" w:themeColor="accent5"/>
                <w:sz w:val="20"/>
              </w:rPr>
              <w:t>3</w:t>
            </w:r>
          </w:p>
        </w:tc>
      </w:tr>
      <w:tr w:rsidR="00546898" w14:paraId="3A0D8CF1" w14:textId="01F5403D" w:rsidTr="000B4D66">
        <w:trPr>
          <w:trHeight w:val="980"/>
          <w:jc w:val="center"/>
        </w:trPr>
        <w:tc>
          <w:tcPr>
            <w:tcW w:w="895" w:type="dxa"/>
          </w:tcPr>
          <w:p w14:paraId="1D8FB90B" w14:textId="3E3E9269" w:rsidR="00546898" w:rsidRPr="00722FC5" w:rsidRDefault="000B4D66" w:rsidP="00E80103">
            <w:pPr>
              <w:spacing w:before="240" w:line="240" w:lineRule="auto"/>
              <w:jc w:val="center"/>
              <w:rPr>
                <w:rFonts w:ascii="Arial" w:hAnsi="Arial" w:cs="Arial"/>
                <w:color w:val="5B9BD5" w:themeColor="accent5"/>
                <w:sz w:val="20"/>
              </w:rPr>
            </w:pPr>
            <w:r w:rsidRPr="00722FC5">
              <w:rPr>
                <w:rFonts w:ascii="Arial" w:hAnsi="Arial" w:cs="Arial"/>
                <w:color w:val="5B9BD5" w:themeColor="accent5"/>
                <w:sz w:val="20"/>
              </w:rPr>
              <w:t>I</w:t>
            </w:r>
          </w:p>
        </w:tc>
        <w:tc>
          <w:tcPr>
            <w:tcW w:w="1260" w:type="dxa"/>
          </w:tcPr>
          <w:p w14:paraId="2DBAA69A" w14:textId="7309FBA0" w:rsidR="00546898" w:rsidRPr="00722FC5" w:rsidRDefault="000B4D66" w:rsidP="00E80103">
            <w:pPr>
              <w:spacing w:before="240" w:line="240" w:lineRule="auto"/>
              <w:jc w:val="center"/>
              <w:rPr>
                <w:rFonts w:ascii="Arial" w:hAnsi="Arial" w:cs="Arial"/>
                <w:color w:val="5B9BD5" w:themeColor="accent5"/>
                <w:sz w:val="20"/>
              </w:rPr>
            </w:pPr>
            <w:r w:rsidRPr="00722FC5">
              <w:rPr>
                <w:rFonts w:ascii="Arial" w:hAnsi="Arial" w:cs="Arial"/>
                <w:color w:val="5B9BD5" w:themeColor="accent5"/>
                <w:sz w:val="20"/>
              </w:rPr>
              <w:t>R</w:t>
            </w:r>
          </w:p>
        </w:tc>
        <w:tc>
          <w:tcPr>
            <w:tcW w:w="1800" w:type="dxa"/>
          </w:tcPr>
          <w:p w14:paraId="6C961FFC" w14:textId="4A94120B" w:rsidR="00546898" w:rsidRPr="00722FC5" w:rsidRDefault="000B4D66" w:rsidP="00E80103">
            <w:pPr>
              <w:spacing w:before="240" w:line="240" w:lineRule="auto"/>
              <w:jc w:val="center"/>
              <w:rPr>
                <w:rFonts w:ascii="Arial" w:hAnsi="Arial" w:cs="Arial"/>
                <w:color w:val="5B9BD5" w:themeColor="accent5"/>
                <w:sz w:val="20"/>
              </w:rPr>
            </w:pPr>
            <w:r w:rsidRPr="00722FC5">
              <w:rPr>
                <w:rFonts w:ascii="Arial" w:hAnsi="Arial" w:cs="Arial"/>
                <w:color w:val="5B9BD5" w:themeColor="accent5"/>
                <w:sz w:val="20"/>
              </w:rPr>
              <w:t>Changes to Process may Affect Output</w:t>
            </w:r>
          </w:p>
        </w:tc>
        <w:tc>
          <w:tcPr>
            <w:tcW w:w="803" w:type="dxa"/>
          </w:tcPr>
          <w:p w14:paraId="39D86D54" w14:textId="54DC7ECF" w:rsidR="00546898" w:rsidRPr="00722FC5" w:rsidRDefault="007E2CAE" w:rsidP="00E80103">
            <w:pPr>
              <w:spacing w:before="240" w:line="240" w:lineRule="auto"/>
              <w:jc w:val="center"/>
              <w:rPr>
                <w:rFonts w:ascii="Arial" w:hAnsi="Arial" w:cs="Arial"/>
                <w:color w:val="5B9BD5" w:themeColor="accent5"/>
                <w:sz w:val="20"/>
              </w:rPr>
            </w:pPr>
            <w:r w:rsidRPr="00722FC5">
              <w:rPr>
                <w:rFonts w:ascii="Arial" w:hAnsi="Arial" w:cs="Arial"/>
                <w:color w:val="5B9BD5" w:themeColor="accent5"/>
                <w:sz w:val="20"/>
              </w:rPr>
              <w:t>1</w:t>
            </w:r>
          </w:p>
        </w:tc>
        <w:tc>
          <w:tcPr>
            <w:tcW w:w="1080" w:type="dxa"/>
          </w:tcPr>
          <w:p w14:paraId="3EE7132C" w14:textId="4EC80056" w:rsidR="00546898" w:rsidRPr="00722FC5" w:rsidRDefault="007E2CAE" w:rsidP="00E80103">
            <w:pPr>
              <w:spacing w:before="240" w:line="240" w:lineRule="auto"/>
              <w:jc w:val="center"/>
              <w:rPr>
                <w:rFonts w:ascii="Arial" w:hAnsi="Arial" w:cs="Arial"/>
                <w:color w:val="5B9BD5" w:themeColor="accent5"/>
                <w:sz w:val="20"/>
              </w:rPr>
            </w:pPr>
            <w:r w:rsidRPr="00722FC5">
              <w:rPr>
                <w:rFonts w:ascii="Arial" w:hAnsi="Arial" w:cs="Arial"/>
                <w:color w:val="5B9BD5" w:themeColor="accent5"/>
                <w:sz w:val="20"/>
              </w:rPr>
              <w:t>1</w:t>
            </w:r>
          </w:p>
        </w:tc>
        <w:tc>
          <w:tcPr>
            <w:tcW w:w="904" w:type="dxa"/>
          </w:tcPr>
          <w:p w14:paraId="41D748CA" w14:textId="6C161827" w:rsidR="00546898" w:rsidRPr="00722FC5" w:rsidRDefault="007E2CAE" w:rsidP="00E80103">
            <w:pPr>
              <w:spacing w:before="240" w:line="240" w:lineRule="auto"/>
              <w:jc w:val="center"/>
              <w:rPr>
                <w:rFonts w:ascii="Arial" w:hAnsi="Arial" w:cs="Arial"/>
                <w:color w:val="5B9BD5" w:themeColor="accent5"/>
                <w:sz w:val="20"/>
              </w:rPr>
            </w:pPr>
            <w:r w:rsidRPr="00722FC5">
              <w:rPr>
                <w:rFonts w:ascii="Arial" w:hAnsi="Arial" w:cs="Arial"/>
                <w:color w:val="5B9BD5" w:themeColor="accent5"/>
                <w:sz w:val="20"/>
              </w:rPr>
              <w:t>Low</w:t>
            </w:r>
          </w:p>
        </w:tc>
        <w:tc>
          <w:tcPr>
            <w:tcW w:w="2699" w:type="dxa"/>
          </w:tcPr>
          <w:p w14:paraId="7B1043FF" w14:textId="1F83A8B7" w:rsidR="00546898" w:rsidRPr="00722FC5" w:rsidRDefault="007E2CAE" w:rsidP="00E80103">
            <w:pPr>
              <w:spacing w:before="240" w:line="240" w:lineRule="auto"/>
              <w:jc w:val="center"/>
              <w:rPr>
                <w:rFonts w:ascii="Arial" w:hAnsi="Arial" w:cs="Arial"/>
                <w:color w:val="5B9BD5" w:themeColor="accent5"/>
                <w:sz w:val="18"/>
              </w:rPr>
            </w:pPr>
            <w:r w:rsidRPr="00722FC5">
              <w:rPr>
                <w:rFonts w:ascii="Arial" w:hAnsi="Arial" w:cs="Arial"/>
                <w:color w:val="5B9BD5" w:themeColor="accent5"/>
                <w:sz w:val="18"/>
              </w:rPr>
              <w:t>Ensure that any changes made will not be detrimental to sanitation process</w:t>
            </w:r>
          </w:p>
        </w:tc>
        <w:tc>
          <w:tcPr>
            <w:tcW w:w="1260" w:type="dxa"/>
            <w:shd w:val="clear" w:color="auto" w:fill="auto"/>
          </w:tcPr>
          <w:p w14:paraId="38AE231A" w14:textId="14F67E9A" w:rsidR="00546898" w:rsidRPr="00722FC5" w:rsidRDefault="0072696E" w:rsidP="00E80103">
            <w:pPr>
              <w:spacing w:before="240" w:line="240" w:lineRule="auto"/>
              <w:jc w:val="center"/>
              <w:rPr>
                <w:rFonts w:ascii="Arial" w:hAnsi="Arial" w:cs="Arial"/>
                <w:color w:val="5B9BD5" w:themeColor="accent5"/>
                <w:sz w:val="20"/>
              </w:rPr>
            </w:pPr>
            <w:r w:rsidRPr="00722FC5">
              <w:rPr>
                <w:rFonts w:ascii="Arial" w:hAnsi="Arial" w:cs="Arial"/>
                <w:color w:val="5B9BD5" w:themeColor="accent5"/>
                <w:sz w:val="20"/>
              </w:rPr>
              <w:t>3</w:t>
            </w:r>
          </w:p>
        </w:tc>
      </w:tr>
      <w:tr w:rsidR="000B4D66" w14:paraId="469204CA" w14:textId="0B85661B" w:rsidTr="00BD3699">
        <w:trPr>
          <w:jc w:val="center"/>
        </w:trPr>
        <w:tc>
          <w:tcPr>
            <w:tcW w:w="895" w:type="dxa"/>
          </w:tcPr>
          <w:p w14:paraId="474F8EDD" w14:textId="519D8D3A" w:rsidR="000B4D66" w:rsidRPr="00722FC5" w:rsidRDefault="000B4D66" w:rsidP="000B4D66">
            <w:pPr>
              <w:spacing w:before="240" w:line="240" w:lineRule="auto"/>
              <w:jc w:val="center"/>
              <w:rPr>
                <w:rFonts w:ascii="Arial" w:hAnsi="Arial" w:cs="Arial"/>
                <w:color w:val="5B9BD5" w:themeColor="accent5"/>
                <w:sz w:val="20"/>
              </w:rPr>
            </w:pPr>
            <w:r w:rsidRPr="00722FC5">
              <w:rPr>
                <w:rFonts w:ascii="Arial" w:hAnsi="Arial" w:cs="Arial"/>
                <w:color w:val="5B9BD5" w:themeColor="accent5"/>
                <w:sz w:val="20"/>
              </w:rPr>
              <w:t>I</w:t>
            </w:r>
          </w:p>
        </w:tc>
        <w:tc>
          <w:tcPr>
            <w:tcW w:w="1260" w:type="dxa"/>
          </w:tcPr>
          <w:p w14:paraId="5228A042" w14:textId="3E2EA91A" w:rsidR="000B4D66" w:rsidRPr="00722FC5" w:rsidRDefault="000B4D66" w:rsidP="000B4D66">
            <w:pPr>
              <w:spacing w:before="240" w:line="240" w:lineRule="auto"/>
              <w:jc w:val="center"/>
              <w:rPr>
                <w:rFonts w:ascii="Arial" w:hAnsi="Arial" w:cs="Arial"/>
                <w:color w:val="5B9BD5" w:themeColor="accent5"/>
                <w:sz w:val="20"/>
              </w:rPr>
            </w:pPr>
            <w:r w:rsidRPr="00722FC5">
              <w:rPr>
                <w:rFonts w:ascii="Arial" w:hAnsi="Arial" w:cs="Arial"/>
                <w:color w:val="5B9BD5" w:themeColor="accent5"/>
                <w:sz w:val="20"/>
              </w:rPr>
              <w:t>R</w:t>
            </w:r>
          </w:p>
        </w:tc>
        <w:tc>
          <w:tcPr>
            <w:tcW w:w="1800" w:type="dxa"/>
          </w:tcPr>
          <w:p w14:paraId="7B98D3FF" w14:textId="754D7FAD" w:rsidR="000B4D66" w:rsidRPr="00722FC5" w:rsidRDefault="000B4D66" w:rsidP="000B4D66">
            <w:pPr>
              <w:spacing w:before="240" w:line="240" w:lineRule="auto"/>
              <w:jc w:val="center"/>
              <w:rPr>
                <w:rFonts w:ascii="Arial" w:hAnsi="Arial" w:cs="Arial"/>
                <w:color w:val="5B9BD5" w:themeColor="accent5"/>
                <w:sz w:val="20"/>
              </w:rPr>
            </w:pPr>
            <w:r w:rsidRPr="00722FC5">
              <w:rPr>
                <w:rFonts w:ascii="Arial" w:hAnsi="Arial" w:cs="Arial"/>
                <w:color w:val="5B9BD5" w:themeColor="accent5"/>
                <w:sz w:val="20"/>
              </w:rPr>
              <w:t>Facility Modifications must Abide by State Codes</w:t>
            </w:r>
          </w:p>
        </w:tc>
        <w:tc>
          <w:tcPr>
            <w:tcW w:w="803" w:type="dxa"/>
          </w:tcPr>
          <w:p w14:paraId="6284D35E" w14:textId="29F9BC1E" w:rsidR="000B4D66" w:rsidRPr="00722FC5" w:rsidRDefault="007E2CAE" w:rsidP="000B4D66">
            <w:pPr>
              <w:spacing w:before="240" w:line="240" w:lineRule="auto"/>
              <w:jc w:val="center"/>
              <w:rPr>
                <w:rFonts w:ascii="Arial" w:hAnsi="Arial" w:cs="Arial"/>
                <w:color w:val="5B9BD5" w:themeColor="accent5"/>
                <w:sz w:val="20"/>
              </w:rPr>
            </w:pPr>
            <w:r w:rsidRPr="00722FC5">
              <w:rPr>
                <w:rFonts w:ascii="Arial" w:hAnsi="Arial" w:cs="Arial"/>
                <w:color w:val="5B9BD5" w:themeColor="accent5"/>
                <w:sz w:val="20"/>
              </w:rPr>
              <w:t>1</w:t>
            </w:r>
          </w:p>
        </w:tc>
        <w:tc>
          <w:tcPr>
            <w:tcW w:w="1080" w:type="dxa"/>
          </w:tcPr>
          <w:p w14:paraId="1CADADFE" w14:textId="25F0BC5A" w:rsidR="000B4D66" w:rsidRPr="00722FC5" w:rsidRDefault="007E2CAE" w:rsidP="000B4D66">
            <w:pPr>
              <w:spacing w:before="240" w:line="240" w:lineRule="auto"/>
              <w:jc w:val="center"/>
              <w:rPr>
                <w:rFonts w:ascii="Arial" w:hAnsi="Arial" w:cs="Arial"/>
                <w:color w:val="5B9BD5" w:themeColor="accent5"/>
                <w:sz w:val="20"/>
              </w:rPr>
            </w:pPr>
            <w:r w:rsidRPr="00722FC5">
              <w:rPr>
                <w:rFonts w:ascii="Arial" w:hAnsi="Arial" w:cs="Arial"/>
                <w:color w:val="5B9BD5" w:themeColor="accent5"/>
                <w:sz w:val="20"/>
              </w:rPr>
              <w:t>2</w:t>
            </w:r>
          </w:p>
        </w:tc>
        <w:tc>
          <w:tcPr>
            <w:tcW w:w="904" w:type="dxa"/>
          </w:tcPr>
          <w:p w14:paraId="4DF8B1E1" w14:textId="7496089C" w:rsidR="000B4D66" w:rsidRPr="00722FC5" w:rsidRDefault="007E2CAE" w:rsidP="000B4D66">
            <w:pPr>
              <w:spacing w:before="240" w:line="240" w:lineRule="auto"/>
              <w:jc w:val="center"/>
              <w:rPr>
                <w:rFonts w:ascii="Arial" w:hAnsi="Arial" w:cs="Arial"/>
                <w:color w:val="5B9BD5" w:themeColor="accent5"/>
                <w:sz w:val="20"/>
              </w:rPr>
            </w:pPr>
            <w:r w:rsidRPr="00722FC5">
              <w:rPr>
                <w:rFonts w:ascii="Arial" w:hAnsi="Arial" w:cs="Arial"/>
                <w:color w:val="5B9BD5" w:themeColor="accent5"/>
                <w:sz w:val="20"/>
              </w:rPr>
              <w:t>Low</w:t>
            </w:r>
          </w:p>
        </w:tc>
        <w:tc>
          <w:tcPr>
            <w:tcW w:w="2699" w:type="dxa"/>
          </w:tcPr>
          <w:p w14:paraId="58CCDEF3" w14:textId="5622ADEE" w:rsidR="000B4D66" w:rsidRPr="00722FC5" w:rsidRDefault="007E2CAE" w:rsidP="000B4D66">
            <w:pPr>
              <w:spacing w:before="240" w:line="240" w:lineRule="auto"/>
              <w:jc w:val="center"/>
              <w:rPr>
                <w:rFonts w:ascii="Arial" w:hAnsi="Arial" w:cs="Arial"/>
                <w:color w:val="5B9BD5" w:themeColor="accent5"/>
                <w:sz w:val="20"/>
              </w:rPr>
            </w:pPr>
            <w:r w:rsidRPr="00722FC5">
              <w:rPr>
                <w:rFonts w:ascii="Arial" w:hAnsi="Arial" w:cs="Arial"/>
                <w:color w:val="5B9BD5" w:themeColor="accent5"/>
                <w:sz w:val="20"/>
              </w:rPr>
              <w:t>Ensure that all modifications to facility are within applicable legal codes</w:t>
            </w:r>
          </w:p>
        </w:tc>
        <w:tc>
          <w:tcPr>
            <w:tcW w:w="1260" w:type="dxa"/>
            <w:shd w:val="clear" w:color="auto" w:fill="auto"/>
          </w:tcPr>
          <w:p w14:paraId="17AAD322" w14:textId="4F639211" w:rsidR="000B4D66" w:rsidRPr="00722FC5" w:rsidRDefault="0072696E" w:rsidP="000B4D66">
            <w:pPr>
              <w:spacing w:before="240" w:line="240" w:lineRule="auto"/>
              <w:jc w:val="center"/>
              <w:rPr>
                <w:rFonts w:ascii="Arial" w:hAnsi="Arial" w:cs="Arial"/>
                <w:color w:val="5B9BD5" w:themeColor="accent5"/>
                <w:sz w:val="20"/>
              </w:rPr>
            </w:pPr>
            <w:r w:rsidRPr="00722FC5">
              <w:rPr>
                <w:rFonts w:ascii="Arial" w:hAnsi="Arial" w:cs="Arial"/>
                <w:color w:val="5B9BD5" w:themeColor="accent5"/>
                <w:sz w:val="20"/>
              </w:rPr>
              <w:t>3</w:t>
            </w:r>
          </w:p>
        </w:tc>
      </w:tr>
      <w:tr w:rsidR="00546898" w14:paraId="11FE3E41" w14:textId="0F72711B" w:rsidTr="00BD3699">
        <w:trPr>
          <w:jc w:val="center"/>
        </w:trPr>
        <w:tc>
          <w:tcPr>
            <w:tcW w:w="895" w:type="dxa"/>
          </w:tcPr>
          <w:p w14:paraId="148AC582" w14:textId="0FF0F745" w:rsidR="00546898" w:rsidRPr="00722FC5" w:rsidRDefault="000B4D66" w:rsidP="00E80103">
            <w:pPr>
              <w:spacing w:before="240" w:line="240" w:lineRule="auto"/>
              <w:jc w:val="center"/>
              <w:rPr>
                <w:rFonts w:ascii="Arial" w:hAnsi="Arial" w:cs="Arial"/>
                <w:color w:val="5B9BD5" w:themeColor="accent5"/>
                <w:sz w:val="20"/>
              </w:rPr>
            </w:pPr>
            <w:r w:rsidRPr="00722FC5">
              <w:rPr>
                <w:rFonts w:ascii="Arial" w:hAnsi="Arial" w:cs="Arial"/>
                <w:color w:val="5B9BD5" w:themeColor="accent5"/>
                <w:sz w:val="20"/>
              </w:rPr>
              <w:lastRenderedPageBreak/>
              <w:t>E</w:t>
            </w:r>
          </w:p>
        </w:tc>
        <w:tc>
          <w:tcPr>
            <w:tcW w:w="1260" w:type="dxa"/>
          </w:tcPr>
          <w:p w14:paraId="2AC7C673" w14:textId="2A4ADCD9" w:rsidR="00546898" w:rsidRPr="00722FC5" w:rsidRDefault="000B4D66" w:rsidP="00E80103">
            <w:pPr>
              <w:spacing w:before="240" w:line="240" w:lineRule="auto"/>
              <w:jc w:val="center"/>
              <w:rPr>
                <w:rFonts w:ascii="Arial" w:hAnsi="Arial" w:cs="Arial"/>
                <w:color w:val="5B9BD5" w:themeColor="accent5"/>
                <w:sz w:val="20"/>
              </w:rPr>
            </w:pPr>
            <w:r w:rsidRPr="00722FC5">
              <w:rPr>
                <w:rFonts w:ascii="Arial" w:hAnsi="Arial" w:cs="Arial"/>
                <w:color w:val="5B9BD5" w:themeColor="accent5"/>
                <w:sz w:val="20"/>
              </w:rPr>
              <w:t>O</w:t>
            </w:r>
          </w:p>
        </w:tc>
        <w:tc>
          <w:tcPr>
            <w:tcW w:w="1800" w:type="dxa"/>
          </w:tcPr>
          <w:p w14:paraId="4D14E26C" w14:textId="6B3E1E5F" w:rsidR="00546898" w:rsidRPr="00722FC5" w:rsidRDefault="000B4D66" w:rsidP="00E80103">
            <w:pPr>
              <w:spacing w:before="240" w:line="240" w:lineRule="auto"/>
              <w:jc w:val="center"/>
              <w:rPr>
                <w:rFonts w:ascii="Arial" w:hAnsi="Arial" w:cs="Arial"/>
                <w:color w:val="5B9BD5" w:themeColor="accent5"/>
                <w:sz w:val="20"/>
              </w:rPr>
            </w:pPr>
            <w:r w:rsidRPr="00722FC5">
              <w:rPr>
                <w:rFonts w:ascii="Arial" w:hAnsi="Arial" w:cs="Arial"/>
                <w:color w:val="5B9BD5" w:themeColor="accent5"/>
                <w:sz w:val="20"/>
              </w:rPr>
              <w:t>Plant “Image” as Environmentally Conscious</w:t>
            </w:r>
          </w:p>
        </w:tc>
        <w:tc>
          <w:tcPr>
            <w:tcW w:w="803" w:type="dxa"/>
          </w:tcPr>
          <w:p w14:paraId="5408CC5D" w14:textId="6CB29A78" w:rsidR="00546898" w:rsidRPr="00722FC5" w:rsidRDefault="007E2CAE" w:rsidP="00E80103">
            <w:pPr>
              <w:spacing w:before="240" w:line="240" w:lineRule="auto"/>
              <w:jc w:val="center"/>
              <w:rPr>
                <w:rFonts w:ascii="Arial" w:hAnsi="Arial" w:cs="Arial"/>
                <w:color w:val="5B9BD5" w:themeColor="accent5"/>
                <w:sz w:val="20"/>
              </w:rPr>
            </w:pPr>
            <w:r w:rsidRPr="00722FC5">
              <w:rPr>
                <w:rFonts w:ascii="Arial" w:hAnsi="Arial" w:cs="Arial"/>
                <w:color w:val="5B9BD5" w:themeColor="accent5"/>
                <w:sz w:val="20"/>
              </w:rPr>
              <w:t>2</w:t>
            </w:r>
          </w:p>
        </w:tc>
        <w:tc>
          <w:tcPr>
            <w:tcW w:w="1080" w:type="dxa"/>
          </w:tcPr>
          <w:p w14:paraId="7094F3DC" w14:textId="1F769D24" w:rsidR="00546898" w:rsidRPr="00722FC5" w:rsidRDefault="007E2CAE" w:rsidP="00E80103">
            <w:pPr>
              <w:spacing w:before="240" w:line="240" w:lineRule="auto"/>
              <w:jc w:val="center"/>
              <w:rPr>
                <w:rFonts w:ascii="Arial" w:hAnsi="Arial" w:cs="Arial"/>
                <w:color w:val="5B9BD5" w:themeColor="accent5"/>
                <w:sz w:val="20"/>
              </w:rPr>
            </w:pPr>
            <w:r w:rsidRPr="00722FC5">
              <w:rPr>
                <w:rFonts w:ascii="Arial" w:hAnsi="Arial" w:cs="Arial"/>
                <w:color w:val="5B9BD5" w:themeColor="accent5"/>
                <w:sz w:val="20"/>
              </w:rPr>
              <w:t>3</w:t>
            </w:r>
          </w:p>
        </w:tc>
        <w:tc>
          <w:tcPr>
            <w:tcW w:w="904" w:type="dxa"/>
          </w:tcPr>
          <w:p w14:paraId="1D5C243A" w14:textId="3AD53C49" w:rsidR="00546898" w:rsidRPr="00722FC5" w:rsidRDefault="007E2CAE" w:rsidP="00E80103">
            <w:pPr>
              <w:spacing w:before="240" w:line="240" w:lineRule="auto"/>
              <w:jc w:val="center"/>
              <w:rPr>
                <w:rFonts w:ascii="Arial" w:hAnsi="Arial" w:cs="Arial"/>
                <w:color w:val="5B9BD5" w:themeColor="accent5"/>
                <w:sz w:val="20"/>
              </w:rPr>
            </w:pPr>
            <w:r w:rsidRPr="00722FC5">
              <w:rPr>
                <w:rFonts w:ascii="Arial" w:hAnsi="Arial" w:cs="Arial"/>
                <w:color w:val="5B9BD5" w:themeColor="accent5"/>
                <w:sz w:val="20"/>
              </w:rPr>
              <w:t>-</w:t>
            </w:r>
          </w:p>
        </w:tc>
        <w:tc>
          <w:tcPr>
            <w:tcW w:w="2699" w:type="dxa"/>
          </w:tcPr>
          <w:p w14:paraId="72E68EB9" w14:textId="4F87FD49" w:rsidR="00546898" w:rsidRPr="00722FC5" w:rsidRDefault="00403934" w:rsidP="00E80103">
            <w:pPr>
              <w:spacing w:before="240" w:line="240" w:lineRule="auto"/>
              <w:jc w:val="center"/>
              <w:rPr>
                <w:rFonts w:ascii="Arial" w:hAnsi="Arial" w:cs="Arial"/>
                <w:color w:val="5B9BD5" w:themeColor="accent5"/>
                <w:sz w:val="20"/>
              </w:rPr>
            </w:pPr>
            <w:r>
              <w:rPr>
                <w:rFonts w:ascii="Arial" w:hAnsi="Arial" w:cs="Arial"/>
                <w:color w:val="5B9BD5" w:themeColor="accent5"/>
                <w:sz w:val="20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14:paraId="3469E3AA" w14:textId="5F1C4DBB" w:rsidR="00546898" w:rsidRPr="00722FC5" w:rsidRDefault="0072696E" w:rsidP="00E80103">
            <w:pPr>
              <w:spacing w:before="240" w:line="240" w:lineRule="auto"/>
              <w:jc w:val="center"/>
              <w:rPr>
                <w:rFonts w:ascii="Arial" w:hAnsi="Arial" w:cs="Arial"/>
                <w:color w:val="5B9BD5" w:themeColor="accent5"/>
                <w:sz w:val="20"/>
              </w:rPr>
            </w:pPr>
            <w:r w:rsidRPr="00722FC5">
              <w:rPr>
                <w:rFonts w:ascii="Arial" w:hAnsi="Arial" w:cs="Arial"/>
                <w:color w:val="5B9BD5" w:themeColor="accent5"/>
                <w:sz w:val="20"/>
              </w:rPr>
              <w:t>2</w:t>
            </w:r>
          </w:p>
        </w:tc>
      </w:tr>
      <w:tr w:rsidR="00546898" w14:paraId="79E4B511" w14:textId="5D4FB5D7" w:rsidTr="00BD3699">
        <w:trPr>
          <w:jc w:val="center"/>
        </w:trPr>
        <w:tc>
          <w:tcPr>
            <w:tcW w:w="895" w:type="dxa"/>
          </w:tcPr>
          <w:p w14:paraId="56B049B7" w14:textId="569F7EAE" w:rsidR="00546898" w:rsidRPr="00722FC5" w:rsidRDefault="000B4D66" w:rsidP="00E80103">
            <w:pPr>
              <w:spacing w:before="240" w:line="240" w:lineRule="auto"/>
              <w:jc w:val="center"/>
              <w:rPr>
                <w:rFonts w:ascii="Arial" w:hAnsi="Arial" w:cs="Arial"/>
                <w:color w:val="5B9BD5" w:themeColor="accent5"/>
                <w:sz w:val="20"/>
              </w:rPr>
            </w:pPr>
            <w:r w:rsidRPr="00722FC5">
              <w:rPr>
                <w:rFonts w:ascii="Arial" w:hAnsi="Arial" w:cs="Arial"/>
                <w:color w:val="5B9BD5" w:themeColor="accent5"/>
                <w:sz w:val="20"/>
              </w:rPr>
              <w:t>E</w:t>
            </w:r>
          </w:p>
        </w:tc>
        <w:tc>
          <w:tcPr>
            <w:tcW w:w="1260" w:type="dxa"/>
          </w:tcPr>
          <w:p w14:paraId="4408D9EE" w14:textId="3FCBAC15" w:rsidR="00546898" w:rsidRPr="00722FC5" w:rsidRDefault="000B4D66" w:rsidP="00E80103">
            <w:pPr>
              <w:spacing w:before="240" w:line="240" w:lineRule="auto"/>
              <w:jc w:val="center"/>
              <w:rPr>
                <w:rFonts w:ascii="Arial" w:hAnsi="Arial" w:cs="Arial"/>
                <w:color w:val="5B9BD5" w:themeColor="accent5"/>
                <w:sz w:val="20"/>
              </w:rPr>
            </w:pPr>
            <w:r w:rsidRPr="00722FC5">
              <w:rPr>
                <w:rFonts w:ascii="Arial" w:hAnsi="Arial" w:cs="Arial"/>
                <w:color w:val="5B9BD5" w:themeColor="accent5"/>
                <w:sz w:val="20"/>
              </w:rPr>
              <w:t>R</w:t>
            </w:r>
          </w:p>
        </w:tc>
        <w:tc>
          <w:tcPr>
            <w:tcW w:w="1800" w:type="dxa"/>
          </w:tcPr>
          <w:p w14:paraId="229D613F" w14:textId="643B6BB2" w:rsidR="00546898" w:rsidRPr="00722FC5" w:rsidRDefault="000B4D66" w:rsidP="00E80103">
            <w:pPr>
              <w:spacing w:before="240" w:line="240" w:lineRule="auto"/>
              <w:jc w:val="center"/>
              <w:rPr>
                <w:rFonts w:ascii="Arial" w:hAnsi="Arial" w:cs="Arial"/>
                <w:color w:val="5B9BD5" w:themeColor="accent5"/>
                <w:sz w:val="20"/>
              </w:rPr>
            </w:pPr>
            <w:r w:rsidRPr="00722FC5">
              <w:rPr>
                <w:rFonts w:ascii="Arial" w:hAnsi="Arial" w:cs="Arial"/>
                <w:color w:val="5B9BD5" w:themeColor="accent5"/>
                <w:sz w:val="20"/>
              </w:rPr>
              <w:t>Drastic Energy Use Changes may Affect Utility Rate Structure</w:t>
            </w:r>
          </w:p>
        </w:tc>
        <w:tc>
          <w:tcPr>
            <w:tcW w:w="803" w:type="dxa"/>
          </w:tcPr>
          <w:p w14:paraId="78E85BBD" w14:textId="1ADCEA0D" w:rsidR="00546898" w:rsidRPr="00722FC5" w:rsidRDefault="007E2CAE" w:rsidP="00E80103">
            <w:pPr>
              <w:spacing w:before="240" w:line="240" w:lineRule="auto"/>
              <w:jc w:val="center"/>
              <w:rPr>
                <w:rFonts w:ascii="Arial" w:hAnsi="Arial" w:cs="Arial"/>
                <w:color w:val="5B9BD5" w:themeColor="accent5"/>
                <w:sz w:val="20"/>
              </w:rPr>
            </w:pPr>
            <w:r w:rsidRPr="00722FC5">
              <w:rPr>
                <w:rFonts w:ascii="Arial" w:hAnsi="Arial" w:cs="Arial"/>
                <w:color w:val="5B9BD5" w:themeColor="accent5"/>
                <w:sz w:val="20"/>
              </w:rPr>
              <w:t>1</w:t>
            </w:r>
          </w:p>
        </w:tc>
        <w:tc>
          <w:tcPr>
            <w:tcW w:w="1080" w:type="dxa"/>
          </w:tcPr>
          <w:p w14:paraId="0514579A" w14:textId="24773CC1" w:rsidR="00546898" w:rsidRPr="00722FC5" w:rsidRDefault="007E2CAE" w:rsidP="00E80103">
            <w:pPr>
              <w:spacing w:before="240" w:line="240" w:lineRule="auto"/>
              <w:jc w:val="center"/>
              <w:rPr>
                <w:rFonts w:ascii="Arial" w:hAnsi="Arial" w:cs="Arial"/>
                <w:color w:val="5B9BD5" w:themeColor="accent5"/>
                <w:sz w:val="20"/>
              </w:rPr>
            </w:pPr>
            <w:r w:rsidRPr="00722FC5">
              <w:rPr>
                <w:rFonts w:ascii="Arial" w:hAnsi="Arial" w:cs="Arial"/>
                <w:color w:val="5B9BD5" w:themeColor="accent5"/>
                <w:sz w:val="20"/>
              </w:rPr>
              <w:t>2</w:t>
            </w:r>
          </w:p>
        </w:tc>
        <w:tc>
          <w:tcPr>
            <w:tcW w:w="904" w:type="dxa"/>
          </w:tcPr>
          <w:p w14:paraId="78715ED2" w14:textId="72186FCC" w:rsidR="00546898" w:rsidRPr="00722FC5" w:rsidRDefault="007E2CAE" w:rsidP="00E80103">
            <w:pPr>
              <w:spacing w:before="240" w:line="240" w:lineRule="auto"/>
              <w:jc w:val="center"/>
              <w:rPr>
                <w:rFonts w:ascii="Arial" w:hAnsi="Arial" w:cs="Arial"/>
                <w:color w:val="5B9BD5" w:themeColor="accent5"/>
                <w:sz w:val="20"/>
              </w:rPr>
            </w:pPr>
            <w:r w:rsidRPr="00722FC5">
              <w:rPr>
                <w:rFonts w:ascii="Arial" w:hAnsi="Arial" w:cs="Arial"/>
                <w:color w:val="5B9BD5" w:themeColor="accent5"/>
                <w:sz w:val="20"/>
              </w:rPr>
              <w:t>Med</w:t>
            </w:r>
          </w:p>
        </w:tc>
        <w:tc>
          <w:tcPr>
            <w:tcW w:w="2699" w:type="dxa"/>
          </w:tcPr>
          <w:p w14:paraId="304FA11D" w14:textId="5D069EB7" w:rsidR="00546898" w:rsidRPr="00722FC5" w:rsidRDefault="007E2CAE" w:rsidP="00E80103">
            <w:pPr>
              <w:spacing w:before="240" w:line="240" w:lineRule="auto"/>
              <w:jc w:val="center"/>
              <w:rPr>
                <w:rFonts w:ascii="Arial" w:hAnsi="Arial" w:cs="Arial"/>
                <w:color w:val="5B9BD5" w:themeColor="accent5"/>
                <w:sz w:val="20"/>
              </w:rPr>
            </w:pPr>
            <w:r w:rsidRPr="00722FC5">
              <w:rPr>
                <w:rFonts w:ascii="Arial" w:hAnsi="Arial" w:cs="Arial"/>
                <w:color w:val="5B9BD5" w:themeColor="accent5"/>
                <w:sz w:val="20"/>
              </w:rPr>
              <w:t>Ensure that utility rep is kept in the loop of any energy-related changes</w:t>
            </w:r>
          </w:p>
        </w:tc>
        <w:tc>
          <w:tcPr>
            <w:tcW w:w="1260" w:type="dxa"/>
            <w:shd w:val="clear" w:color="auto" w:fill="auto"/>
          </w:tcPr>
          <w:p w14:paraId="55FFE513" w14:textId="5BDEF4CB" w:rsidR="00546898" w:rsidRPr="00722FC5" w:rsidRDefault="00403934" w:rsidP="00E80103">
            <w:pPr>
              <w:spacing w:before="240" w:line="240" w:lineRule="auto"/>
              <w:jc w:val="center"/>
              <w:rPr>
                <w:rFonts w:ascii="Arial" w:hAnsi="Arial" w:cs="Arial"/>
                <w:color w:val="5B9BD5" w:themeColor="accent5"/>
                <w:sz w:val="20"/>
              </w:rPr>
            </w:pPr>
            <w:r>
              <w:rPr>
                <w:rFonts w:ascii="Arial" w:hAnsi="Arial" w:cs="Arial"/>
                <w:b/>
                <w:bCs/>
                <w:noProof/>
                <w:color w:val="000000" w:themeColor="text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326E25F5" wp14:editId="0FAB1277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-706755</wp:posOffset>
                      </wp:positionV>
                      <wp:extent cx="801380" cy="4505325"/>
                      <wp:effectExtent l="0" t="0" r="0" b="9525"/>
                      <wp:wrapNone/>
                      <wp:docPr id="4" name="Rounded 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1380" cy="4505325"/>
                              </a:xfrm>
                              <a:prstGeom prst="roundRect">
                                <a:avLst/>
                              </a:prstGeom>
                              <a:pattFill prst="pct60">
                                <a:fgClr>
                                  <a:schemeClr val="bg1">
                                    <a:lumMod val="65000"/>
                                  </a:schemeClr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CB67B52" id="Rounded Rectangle 6" o:spid="_x0000_s1026" style="position:absolute;margin-left:-5.2pt;margin-top:-55.65pt;width:63.1pt;height:354.7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" fillcolor="#a5a5a5 [2092]" stroked="f" strokeweight="1pt">
                      <v:fill r:id="rId8" o:title="" color2="white [3212]" type="pattern"/>
                      <v:stroke joinstyle="miter"/>
                    </v:roundrect>
                  </w:pict>
                </mc:Fallback>
              </mc:AlternateContent>
            </w:r>
            <w:r w:rsidR="0072696E" w:rsidRPr="00722FC5">
              <w:rPr>
                <w:rFonts w:ascii="Arial" w:hAnsi="Arial" w:cs="Arial"/>
                <w:color w:val="5B9BD5" w:themeColor="accent5"/>
                <w:sz w:val="20"/>
              </w:rPr>
              <w:t>3</w:t>
            </w:r>
          </w:p>
        </w:tc>
      </w:tr>
      <w:tr w:rsidR="00403934" w14:paraId="6DADCC64" w14:textId="77777777" w:rsidTr="00403934">
        <w:trPr>
          <w:jc w:val="center"/>
        </w:trPr>
        <w:tc>
          <w:tcPr>
            <w:tcW w:w="895" w:type="dxa"/>
            <w:vAlign w:val="center"/>
          </w:tcPr>
          <w:p w14:paraId="7B1C9572" w14:textId="5BAD84AF" w:rsidR="00403934" w:rsidRPr="00722FC5" w:rsidRDefault="00403934" w:rsidP="00403934">
            <w:pPr>
              <w:spacing w:before="240" w:line="240" w:lineRule="auto"/>
              <w:jc w:val="center"/>
              <w:rPr>
                <w:rFonts w:ascii="Arial" w:hAnsi="Arial" w:cs="Arial"/>
                <w:color w:val="5B9BD5" w:themeColor="accent5"/>
                <w:sz w:val="20"/>
              </w:rPr>
            </w:pPr>
            <w:r>
              <w:rPr>
                <w:rFonts w:ascii="Arial" w:hAnsi="Arial" w:cs="Arial"/>
                <w:color w:val="5B9BD5" w:themeColor="accent5"/>
                <w:sz w:val="20"/>
              </w:rPr>
              <w:t>I</w:t>
            </w:r>
          </w:p>
        </w:tc>
        <w:tc>
          <w:tcPr>
            <w:tcW w:w="1260" w:type="dxa"/>
            <w:vAlign w:val="center"/>
          </w:tcPr>
          <w:p w14:paraId="129E33D9" w14:textId="2256215B" w:rsidR="00403934" w:rsidRPr="00722FC5" w:rsidRDefault="00403934" w:rsidP="00403934">
            <w:pPr>
              <w:spacing w:before="240" w:line="240" w:lineRule="auto"/>
              <w:jc w:val="center"/>
              <w:rPr>
                <w:rFonts w:ascii="Arial" w:hAnsi="Arial" w:cs="Arial"/>
                <w:color w:val="5B9BD5" w:themeColor="accent5"/>
                <w:sz w:val="20"/>
              </w:rPr>
            </w:pPr>
            <w:r>
              <w:rPr>
                <w:rFonts w:ascii="Arial" w:hAnsi="Arial" w:cs="Arial"/>
                <w:color w:val="5B9BD5" w:themeColor="accent5"/>
                <w:sz w:val="20"/>
              </w:rPr>
              <w:t>R</w:t>
            </w:r>
          </w:p>
        </w:tc>
        <w:tc>
          <w:tcPr>
            <w:tcW w:w="1800" w:type="dxa"/>
            <w:vAlign w:val="center"/>
          </w:tcPr>
          <w:p w14:paraId="5A37C201" w14:textId="4BB60396" w:rsidR="00403934" w:rsidRPr="00722FC5" w:rsidRDefault="00403934" w:rsidP="00403934">
            <w:pPr>
              <w:spacing w:before="240" w:line="240" w:lineRule="auto"/>
              <w:jc w:val="center"/>
              <w:rPr>
                <w:rFonts w:ascii="Arial" w:hAnsi="Arial" w:cs="Arial"/>
                <w:color w:val="5B9BD5" w:themeColor="accent5"/>
                <w:sz w:val="20"/>
              </w:rPr>
            </w:pPr>
            <w:r>
              <w:rPr>
                <w:rFonts w:ascii="Arial" w:hAnsi="Arial" w:cs="Arial"/>
                <w:color w:val="5B9BD5" w:themeColor="accent5"/>
                <w:sz w:val="20"/>
              </w:rPr>
              <w:t>Aging Infrastructure</w:t>
            </w:r>
          </w:p>
        </w:tc>
        <w:tc>
          <w:tcPr>
            <w:tcW w:w="803" w:type="dxa"/>
            <w:vAlign w:val="center"/>
          </w:tcPr>
          <w:p w14:paraId="281A86B8" w14:textId="2BAC805B" w:rsidR="00403934" w:rsidRPr="00722FC5" w:rsidRDefault="00403934" w:rsidP="00403934">
            <w:pPr>
              <w:spacing w:before="240" w:line="240" w:lineRule="auto"/>
              <w:jc w:val="center"/>
              <w:rPr>
                <w:rFonts w:ascii="Arial" w:hAnsi="Arial" w:cs="Arial"/>
                <w:color w:val="5B9BD5" w:themeColor="accent5"/>
                <w:sz w:val="20"/>
              </w:rPr>
            </w:pPr>
            <w:r>
              <w:rPr>
                <w:rFonts w:ascii="Arial" w:hAnsi="Arial" w:cs="Arial"/>
                <w:color w:val="5B9BD5" w:themeColor="accent5"/>
                <w:sz w:val="20"/>
              </w:rPr>
              <w:t>3</w:t>
            </w:r>
          </w:p>
        </w:tc>
        <w:tc>
          <w:tcPr>
            <w:tcW w:w="1080" w:type="dxa"/>
            <w:vAlign w:val="center"/>
          </w:tcPr>
          <w:p w14:paraId="1CAEF8F8" w14:textId="13C4E1C7" w:rsidR="00403934" w:rsidRPr="00722FC5" w:rsidRDefault="00403934" w:rsidP="00403934">
            <w:pPr>
              <w:spacing w:before="240" w:line="240" w:lineRule="auto"/>
              <w:jc w:val="center"/>
              <w:rPr>
                <w:rFonts w:ascii="Arial" w:hAnsi="Arial" w:cs="Arial"/>
                <w:color w:val="5B9BD5" w:themeColor="accent5"/>
                <w:sz w:val="20"/>
              </w:rPr>
            </w:pPr>
            <w:r>
              <w:rPr>
                <w:rFonts w:ascii="Arial" w:hAnsi="Arial" w:cs="Arial"/>
                <w:color w:val="5B9BD5" w:themeColor="accent5"/>
                <w:sz w:val="20"/>
              </w:rPr>
              <w:t>2</w:t>
            </w:r>
          </w:p>
        </w:tc>
        <w:tc>
          <w:tcPr>
            <w:tcW w:w="904" w:type="dxa"/>
            <w:vAlign w:val="center"/>
          </w:tcPr>
          <w:p w14:paraId="7F91F770" w14:textId="19DB61A3" w:rsidR="00403934" w:rsidRPr="00722FC5" w:rsidRDefault="00403934" w:rsidP="00403934">
            <w:pPr>
              <w:spacing w:before="240" w:line="240" w:lineRule="auto"/>
              <w:jc w:val="center"/>
              <w:rPr>
                <w:rFonts w:ascii="Arial" w:hAnsi="Arial" w:cs="Arial"/>
                <w:color w:val="5B9BD5" w:themeColor="accent5"/>
                <w:sz w:val="20"/>
              </w:rPr>
            </w:pPr>
            <w:r>
              <w:rPr>
                <w:rFonts w:ascii="Arial" w:hAnsi="Arial" w:cs="Arial"/>
                <w:color w:val="5B9BD5" w:themeColor="accent5"/>
                <w:sz w:val="20"/>
              </w:rPr>
              <w:t>Med</w:t>
            </w:r>
          </w:p>
        </w:tc>
        <w:tc>
          <w:tcPr>
            <w:tcW w:w="2699" w:type="dxa"/>
            <w:vAlign w:val="center"/>
          </w:tcPr>
          <w:p w14:paraId="1DCE907B" w14:textId="32CF0F49" w:rsidR="00403934" w:rsidRPr="00722FC5" w:rsidRDefault="00403934" w:rsidP="00403934">
            <w:pPr>
              <w:spacing w:before="240" w:line="240" w:lineRule="auto"/>
              <w:jc w:val="center"/>
              <w:rPr>
                <w:rFonts w:ascii="Arial" w:hAnsi="Arial" w:cs="Arial"/>
                <w:color w:val="5B9BD5" w:themeColor="accent5"/>
                <w:sz w:val="20"/>
              </w:rPr>
            </w:pPr>
            <w:r>
              <w:rPr>
                <w:rFonts w:ascii="Arial" w:hAnsi="Arial" w:cs="Arial"/>
                <w:color w:val="5B9BD5" w:themeColor="accent5"/>
                <w:sz w:val="20"/>
              </w:rPr>
              <w:t>Ensure that obsolete and/or malfunctioning equipment unit or parts are replaced. Ensure asset management system is in place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8897DDA" w14:textId="30F00884" w:rsidR="00403934" w:rsidRPr="00722FC5" w:rsidRDefault="00403934" w:rsidP="00403934">
            <w:pPr>
              <w:spacing w:before="240" w:line="240" w:lineRule="auto"/>
              <w:jc w:val="center"/>
              <w:rPr>
                <w:rFonts w:ascii="Arial" w:hAnsi="Arial" w:cs="Arial"/>
                <w:color w:val="5B9BD5" w:themeColor="accent5"/>
                <w:sz w:val="20"/>
              </w:rPr>
            </w:pPr>
            <w:r>
              <w:rPr>
                <w:rFonts w:ascii="Arial" w:hAnsi="Arial" w:cs="Arial"/>
                <w:color w:val="5B9BD5" w:themeColor="accent5"/>
                <w:sz w:val="20"/>
              </w:rPr>
              <w:t>3</w:t>
            </w:r>
          </w:p>
        </w:tc>
      </w:tr>
      <w:tr w:rsidR="00403934" w14:paraId="0C1AAD43" w14:textId="77777777" w:rsidTr="00403934">
        <w:trPr>
          <w:jc w:val="center"/>
        </w:trPr>
        <w:tc>
          <w:tcPr>
            <w:tcW w:w="895" w:type="dxa"/>
            <w:vAlign w:val="center"/>
          </w:tcPr>
          <w:p w14:paraId="6B38B3F7" w14:textId="5D4A60F2" w:rsidR="00403934" w:rsidRPr="00722FC5" w:rsidRDefault="00403934" w:rsidP="00403934">
            <w:pPr>
              <w:spacing w:before="240" w:line="240" w:lineRule="auto"/>
              <w:jc w:val="center"/>
              <w:rPr>
                <w:rFonts w:ascii="Arial" w:hAnsi="Arial" w:cs="Arial"/>
                <w:color w:val="5B9BD5" w:themeColor="accent5"/>
                <w:sz w:val="20"/>
              </w:rPr>
            </w:pPr>
            <w:r>
              <w:rPr>
                <w:rFonts w:ascii="Arial" w:hAnsi="Arial" w:cs="Arial"/>
                <w:color w:val="5B9BD5" w:themeColor="accent5"/>
                <w:sz w:val="20"/>
              </w:rPr>
              <w:t>E</w:t>
            </w:r>
          </w:p>
        </w:tc>
        <w:tc>
          <w:tcPr>
            <w:tcW w:w="1260" w:type="dxa"/>
            <w:vAlign w:val="center"/>
          </w:tcPr>
          <w:p w14:paraId="795D0ADB" w14:textId="0976094C" w:rsidR="00403934" w:rsidRPr="00722FC5" w:rsidRDefault="00403934" w:rsidP="00403934">
            <w:pPr>
              <w:spacing w:before="240" w:line="240" w:lineRule="auto"/>
              <w:jc w:val="center"/>
              <w:rPr>
                <w:rFonts w:ascii="Arial" w:hAnsi="Arial" w:cs="Arial"/>
                <w:color w:val="5B9BD5" w:themeColor="accent5"/>
                <w:sz w:val="20"/>
              </w:rPr>
            </w:pPr>
            <w:r>
              <w:rPr>
                <w:rFonts w:ascii="Arial" w:hAnsi="Arial" w:cs="Arial"/>
                <w:color w:val="5B9BD5" w:themeColor="accent5"/>
                <w:sz w:val="20"/>
              </w:rPr>
              <w:t>R</w:t>
            </w:r>
          </w:p>
        </w:tc>
        <w:tc>
          <w:tcPr>
            <w:tcW w:w="1800" w:type="dxa"/>
            <w:vAlign w:val="center"/>
          </w:tcPr>
          <w:p w14:paraId="017664C8" w14:textId="46861688" w:rsidR="00403934" w:rsidRPr="00722FC5" w:rsidRDefault="00403934" w:rsidP="00403934">
            <w:pPr>
              <w:spacing w:before="240" w:line="240" w:lineRule="auto"/>
              <w:jc w:val="center"/>
              <w:rPr>
                <w:rFonts w:ascii="Arial" w:hAnsi="Arial" w:cs="Arial"/>
                <w:color w:val="5B9BD5" w:themeColor="accent5"/>
                <w:sz w:val="20"/>
              </w:rPr>
            </w:pPr>
            <w:r>
              <w:rPr>
                <w:rFonts w:ascii="Arial" w:hAnsi="Arial" w:cs="Arial"/>
                <w:color w:val="5B9BD5" w:themeColor="accent5"/>
                <w:sz w:val="20"/>
              </w:rPr>
              <w:t>Infrastructure Issues Leading to (I/I) Issues in Collection and Transmission</w:t>
            </w:r>
          </w:p>
        </w:tc>
        <w:tc>
          <w:tcPr>
            <w:tcW w:w="803" w:type="dxa"/>
            <w:vAlign w:val="center"/>
          </w:tcPr>
          <w:p w14:paraId="3604EB74" w14:textId="0316440C" w:rsidR="00403934" w:rsidRPr="00722FC5" w:rsidRDefault="00403934" w:rsidP="00403934">
            <w:pPr>
              <w:spacing w:before="240" w:line="240" w:lineRule="auto"/>
              <w:jc w:val="center"/>
              <w:rPr>
                <w:rFonts w:ascii="Arial" w:hAnsi="Arial" w:cs="Arial"/>
                <w:color w:val="5B9BD5" w:themeColor="accent5"/>
                <w:sz w:val="20"/>
              </w:rPr>
            </w:pPr>
            <w:r>
              <w:rPr>
                <w:rFonts w:ascii="Arial" w:hAnsi="Arial" w:cs="Arial"/>
                <w:color w:val="5B9BD5" w:themeColor="accent5"/>
                <w:sz w:val="20"/>
              </w:rPr>
              <w:t>2</w:t>
            </w:r>
          </w:p>
        </w:tc>
        <w:tc>
          <w:tcPr>
            <w:tcW w:w="1080" w:type="dxa"/>
            <w:vAlign w:val="center"/>
          </w:tcPr>
          <w:p w14:paraId="75C98DB7" w14:textId="083D2F0B" w:rsidR="00403934" w:rsidRPr="00722FC5" w:rsidRDefault="00403934" w:rsidP="00403934">
            <w:pPr>
              <w:spacing w:before="240" w:line="240" w:lineRule="auto"/>
              <w:jc w:val="center"/>
              <w:rPr>
                <w:rFonts w:ascii="Arial" w:hAnsi="Arial" w:cs="Arial"/>
                <w:color w:val="5B9BD5" w:themeColor="accent5"/>
                <w:sz w:val="20"/>
              </w:rPr>
            </w:pPr>
            <w:r>
              <w:rPr>
                <w:rFonts w:ascii="Arial" w:hAnsi="Arial" w:cs="Arial"/>
                <w:color w:val="5B9BD5" w:themeColor="accent5"/>
                <w:sz w:val="20"/>
              </w:rPr>
              <w:t>1</w:t>
            </w:r>
          </w:p>
        </w:tc>
        <w:tc>
          <w:tcPr>
            <w:tcW w:w="904" w:type="dxa"/>
            <w:vAlign w:val="center"/>
          </w:tcPr>
          <w:p w14:paraId="504EA336" w14:textId="76F418EA" w:rsidR="00403934" w:rsidRPr="00722FC5" w:rsidRDefault="00403934" w:rsidP="00403934">
            <w:pPr>
              <w:spacing w:before="240" w:line="240" w:lineRule="auto"/>
              <w:jc w:val="center"/>
              <w:rPr>
                <w:rFonts w:ascii="Arial" w:hAnsi="Arial" w:cs="Arial"/>
                <w:color w:val="5B9BD5" w:themeColor="accent5"/>
                <w:sz w:val="20"/>
              </w:rPr>
            </w:pPr>
            <w:r>
              <w:rPr>
                <w:rFonts w:ascii="Arial" w:hAnsi="Arial" w:cs="Arial"/>
                <w:color w:val="5B9BD5" w:themeColor="accent5"/>
                <w:sz w:val="20"/>
              </w:rPr>
              <w:t>Low</w:t>
            </w:r>
          </w:p>
        </w:tc>
        <w:tc>
          <w:tcPr>
            <w:tcW w:w="2699" w:type="dxa"/>
            <w:vAlign w:val="center"/>
          </w:tcPr>
          <w:p w14:paraId="73D820A9" w14:textId="5C53ACC9" w:rsidR="00403934" w:rsidRPr="00722FC5" w:rsidRDefault="00403934" w:rsidP="00403934">
            <w:pPr>
              <w:spacing w:before="240" w:line="240" w:lineRule="auto"/>
              <w:jc w:val="center"/>
              <w:rPr>
                <w:rFonts w:ascii="Arial" w:hAnsi="Arial" w:cs="Arial"/>
                <w:color w:val="5B9BD5" w:themeColor="accent5"/>
                <w:sz w:val="20"/>
              </w:rPr>
            </w:pPr>
            <w:r>
              <w:rPr>
                <w:rFonts w:ascii="Arial" w:hAnsi="Arial" w:cs="Arial"/>
                <w:color w:val="5B9BD5" w:themeColor="accent5"/>
                <w:sz w:val="20"/>
              </w:rPr>
              <w:t>Ensure that Collection and Transmission System coordinates with sites when significant (I/I) occurs it does not upset processes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569EFA0" w14:textId="03838D05" w:rsidR="00403934" w:rsidRPr="00722FC5" w:rsidRDefault="00403934" w:rsidP="00403934">
            <w:pPr>
              <w:spacing w:before="240" w:line="240" w:lineRule="auto"/>
              <w:jc w:val="center"/>
              <w:rPr>
                <w:rFonts w:ascii="Arial" w:hAnsi="Arial" w:cs="Arial"/>
                <w:color w:val="5B9BD5" w:themeColor="accent5"/>
                <w:sz w:val="20"/>
              </w:rPr>
            </w:pPr>
            <w:r>
              <w:rPr>
                <w:rFonts w:ascii="Arial" w:hAnsi="Arial" w:cs="Arial"/>
                <w:color w:val="5B9BD5" w:themeColor="accent5"/>
                <w:sz w:val="20"/>
              </w:rPr>
              <w:t>2</w:t>
            </w:r>
          </w:p>
        </w:tc>
      </w:tr>
      <w:tr w:rsidR="00403934" w14:paraId="0736C844" w14:textId="77777777" w:rsidTr="00403934">
        <w:trPr>
          <w:jc w:val="center"/>
        </w:trPr>
        <w:tc>
          <w:tcPr>
            <w:tcW w:w="895" w:type="dxa"/>
            <w:vAlign w:val="center"/>
          </w:tcPr>
          <w:p w14:paraId="0E583B3F" w14:textId="104F52DF" w:rsidR="00403934" w:rsidRPr="00722FC5" w:rsidRDefault="00403934" w:rsidP="00403934">
            <w:pPr>
              <w:spacing w:before="240" w:line="240" w:lineRule="auto"/>
              <w:jc w:val="center"/>
              <w:rPr>
                <w:rFonts w:ascii="Arial" w:hAnsi="Arial" w:cs="Arial"/>
                <w:color w:val="5B9BD5" w:themeColor="accent5"/>
                <w:sz w:val="20"/>
              </w:rPr>
            </w:pPr>
            <w:r>
              <w:rPr>
                <w:rFonts w:ascii="Arial" w:hAnsi="Arial" w:cs="Arial"/>
                <w:color w:val="5B9BD5" w:themeColor="accent5"/>
                <w:sz w:val="20"/>
              </w:rPr>
              <w:t>I</w:t>
            </w:r>
          </w:p>
        </w:tc>
        <w:tc>
          <w:tcPr>
            <w:tcW w:w="1260" w:type="dxa"/>
            <w:vAlign w:val="center"/>
          </w:tcPr>
          <w:p w14:paraId="69E58679" w14:textId="4E2AF992" w:rsidR="00403934" w:rsidRPr="00722FC5" w:rsidRDefault="00403934" w:rsidP="00403934">
            <w:pPr>
              <w:spacing w:before="240" w:line="240" w:lineRule="auto"/>
              <w:jc w:val="center"/>
              <w:rPr>
                <w:rFonts w:ascii="Arial" w:hAnsi="Arial" w:cs="Arial"/>
                <w:color w:val="5B9BD5" w:themeColor="accent5"/>
                <w:sz w:val="20"/>
              </w:rPr>
            </w:pPr>
            <w:r>
              <w:rPr>
                <w:rFonts w:ascii="Arial" w:hAnsi="Arial" w:cs="Arial"/>
                <w:color w:val="5B9BD5" w:themeColor="accent5"/>
                <w:sz w:val="20"/>
              </w:rPr>
              <w:t>O</w:t>
            </w:r>
          </w:p>
        </w:tc>
        <w:tc>
          <w:tcPr>
            <w:tcW w:w="1800" w:type="dxa"/>
            <w:vAlign w:val="center"/>
          </w:tcPr>
          <w:p w14:paraId="2564BEB4" w14:textId="211B3427" w:rsidR="00403934" w:rsidRPr="00722FC5" w:rsidRDefault="00403934" w:rsidP="00403934">
            <w:pPr>
              <w:spacing w:before="240" w:line="240" w:lineRule="auto"/>
              <w:jc w:val="center"/>
              <w:rPr>
                <w:rFonts w:ascii="Arial" w:hAnsi="Arial" w:cs="Arial"/>
                <w:color w:val="5B9BD5" w:themeColor="accent5"/>
                <w:sz w:val="20"/>
              </w:rPr>
            </w:pPr>
            <w:r>
              <w:rPr>
                <w:rFonts w:ascii="Arial" w:hAnsi="Arial" w:cs="Arial"/>
                <w:color w:val="5B9BD5" w:themeColor="accent5"/>
                <w:sz w:val="20"/>
              </w:rPr>
              <w:t>Training to Develop and Retain Competent Personnel</w:t>
            </w:r>
          </w:p>
        </w:tc>
        <w:tc>
          <w:tcPr>
            <w:tcW w:w="803" w:type="dxa"/>
            <w:vAlign w:val="center"/>
          </w:tcPr>
          <w:p w14:paraId="24F4C4B4" w14:textId="2E4272B2" w:rsidR="00403934" w:rsidRPr="00722FC5" w:rsidRDefault="00403934" w:rsidP="00403934">
            <w:pPr>
              <w:spacing w:before="240" w:line="240" w:lineRule="auto"/>
              <w:jc w:val="center"/>
              <w:rPr>
                <w:rFonts w:ascii="Arial" w:hAnsi="Arial" w:cs="Arial"/>
                <w:color w:val="5B9BD5" w:themeColor="accent5"/>
                <w:sz w:val="20"/>
              </w:rPr>
            </w:pPr>
            <w:r>
              <w:rPr>
                <w:rFonts w:ascii="Arial" w:hAnsi="Arial" w:cs="Arial"/>
                <w:color w:val="5B9BD5" w:themeColor="accent5"/>
                <w:sz w:val="20"/>
              </w:rPr>
              <w:t>3</w:t>
            </w:r>
          </w:p>
        </w:tc>
        <w:tc>
          <w:tcPr>
            <w:tcW w:w="1080" w:type="dxa"/>
            <w:vAlign w:val="center"/>
          </w:tcPr>
          <w:p w14:paraId="5D2AE18A" w14:textId="4636DBE3" w:rsidR="00403934" w:rsidRPr="00722FC5" w:rsidRDefault="00403934" w:rsidP="00403934">
            <w:pPr>
              <w:spacing w:before="240" w:line="240" w:lineRule="auto"/>
              <w:jc w:val="center"/>
              <w:rPr>
                <w:rFonts w:ascii="Arial" w:hAnsi="Arial" w:cs="Arial"/>
                <w:color w:val="5B9BD5" w:themeColor="accent5"/>
                <w:sz w:val="20"/>
              </w:rPr>
            </w:pPr>
            <w:r>
              <w:rPr>
                <w:rFonts w:ascii="Arial" w:hAnsi="Arial" w:cs="Arial"/>
                <w:color w:val="5B9BD5" w:themeColor="accent5"/>
                <w:sz w:val="20"/>
              </w:rPr>
              <w:t>2</w:t>
            </w:r>
          </w:p>
        </w:tc>
        <w:tc>
          <w:tcPr>
            <w:tcW w:w="904" w:type="dxa"/>
            <w:vAlign w:val="center"/>
          </w:tcPr>
          <w:p w14:paraId="511B5528" w14:textId="42D50C36" w:rsidR="00403934" w:rsidRPr="00722FC5" w:rsidRDefault="00403934" w:rsidP="00403934">
            <w:pPr>
              <w:spacing w:before="240" w:line="240" w:lineRule="auto"/>
              <w:jc w:val="center"/>
              <w:rPr>
                <w:rFonts w:ascii="Arial" w:hAnsi="Arial" w:cs="Arial"/>
                <w:color w:val="5B9BD5" w:themeColor="accent5"/>
                <w:sz w:val="20"/>
              </w:rPr>
            </w:pPr>
            <w:r>
              <w:rPr>
                <w:rFonts w:ascii="Arial" w:hAnsi="Arial" w:cs="Arial"/>
                <w:color w:val="5B9BD5" w:themeColor="accent5"/>
                <w:sz w:val="20"/>
              </w:rPr>
              <w:t>-</w:t>
            </w:r>
          </w:p>
        </w:tc>
        <w:tc>
          <w:tcPr>
            <w:tcW w:w="2699" w:type="dxa"/>
            <w:vAlign w:val="center"/>
          </w:tcPr>
          <w:p w14:paraId="209EBA32" w14:textId="001F6590" w:rsidR="00403934" w:rsidRPr="00722FC5" w:rsidRDefault="00403934" w:rsidP="00403934">
            <w:pPr>
              <w:spacing w:before="240" w:line="240" w:lineRule="auto"/>
              <w:jc w:val="center"/>
              <w:rPr>
                <w:rFonts w:ascii="Arial" w:hAnsi="Arial" w:cs="Arial"/>
                <w:color w:val="5B9BD5" w:themeColor="accent5"/>
                <w:sz w:val="20"/>
              </w:rPr>
            </w:pPr>
            <w:r>
              <w:rPr>
                <w:rFonts w:ascii="Arial" w:hAnsi="Arial" w:cs="Arial"/>
                <w:color w:val="5B9BD5" w:themeColor="accent5"/>
                <w:sz w:val="20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459E1C4" w14:textId="68C59CDB" w:rsidR="00403934" w:rsidRPr="00722FC5" w:rsidRDefault="00403934" w:rsidP="00403934">
            <w:pPr>
              <w:spacing w:before="240" w:line="240" w:lineRule="auto"/>
              <w:jc w:val="center"/>
              <w:rPr>
                <w:rFonts w:ascii="Arial" w:hAnsi="Arial" w:cs="Arial"/>
                <w:color w:val="5B9BD5" w:themeColor="accent5"/>
                <w:sz w:val="20"/>
              </w:rPr>
            </w:pPr>
            <w:r>
              <w:rPr>
                <w:rFonts w:ascii="Arial" w:hAnsi="Arial" w:cs="Arial"/>
                <w:color w:val="5B9BD5" w:themeColor="accent5"/>
                <w:sz w:val="20"/>
              </w:rPr>
              <w:t>2</w:t>
            </w:r>
          </w:p>
        </w:tc>
      </w:tr>
    </w:tbl>
    <w:p w14:paraId="49D37FEF" w14:textId="74C27454" w:rsidR="00E61D3A" w:rsidRDefault="00C879B1" w:rsidP="00E61D3A">
      <w:pPr>
        <w:spacing w:line="240" w:lineRule="auto"/>
        <w:ind w:left="-810" w:right="-720"/>
        <w:rPr>
          <w:rFonts w:ascii="Arial" w:hAnsi="Arial" w:cs="Arial"/>
          <w:color w:val="000000" w:themeColor="text1"/>
          <w:sz w:val="20"/>
          <w:u w:val="single"/>
        </w:rPr>
      </w:pPr>
      <w:r>
        <w:rPr>
          <w:rFonts w:ascii="Arial" w:hAnsi="Arial" w:cs="Arial"/>
          <w:noProof/>
          <w:color w:val="000000" w:themeColor="text1"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90F13A" wp14:editId="5B312171">
                <wp:simplePos x="0" y="0"/>
                <wp:positionH relativeFrom="column">
                  <wp:posOffset>5441304</wp:posOffset>
                </wp:positionH>
                <wp:positionV relativeFrom="paragraph">
                  <wp:posOffset>16510</wp:posOffset>
                </wp:positionV>
                <wp:extent cx="1054319" cy="429364"/>
                <wp:effectExtent l="0" t="0" r="12700" b="1524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319" cy="429364"/>
                        </a:xfrm>
                        <a:prstGeom prst="roundRect">
                          <a:avLst/>
                        </a:prstGeom>
                        <a:pattFill prst="pct60">
                          <a:fgClr>
                            <a:schemeClr val="bg2">
                              <a:lumMod val="7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A15970" w14:textId="28970F24" w:rsidR="00C879B1" w:rsidRPr="00BD3699" w:rsidRDefault="00BD3699" w:rsidP="00C879B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This c</w:t>
                            </w:r>
                            <w:r w:rsidRPr="00BD3699">
                              <w:rPr>
                                <w:sz w:val="16"/>
                                <w:szCs w:val="16"/>
                              </w:rPr>
                              <w:t>olumn to be</w:t>
                            </w:r>
                            <w:r w:rsidR="008D4E5A" w:rsidRPr="00BD3699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D3699">
                              <w:rPr>
                                <w:sz w:val="16"/>
                                <w:szCs w:val="16"/>
                              </w:rPr>
                              <w:t>completed</w:t>
                            </w:r>
                            <w:r w:rsidR="00C879B1" w:rsidRPr="00BD3699">
                              <w:rPr>
                                <w:sz w:val="16"/>
                                <w:szCs w:val="16"/>
                              </w:rPr>
                              <w:t xml:space="preserve"> in Task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90F13A" id="Rounded Rectangle 10" o:spid="_x0000_s1027" style="position:absolute;left:0;text-align:left;margin-left:428.45pt;margin-top:1.3pt;width:83pt;height:33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" fillcolor="#aeaaaa [2414]" strokecolor="#a5a5a5 [3206]" strokeweight="0">
                <v:fill r:id="rId9" o:title="" color2="white [3212]" type="pattern"/>
                <v:stroke joinstyle="miter"/>
                <v:textbox>
                  <w:txbxContent>
                    <w:p w14:paraId="21A15970" w14:textId="28970F24" w:rsidR="00C879B1" w:rsidRPr="00BD3699" w:rsidRDefault="00BD3699" w:rsidP="00C879B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This c</w:t>
                      </w:r>
                      <w:r w:rsidRPr="00BD3699">
                        <w:rPr>
                          <w:sz w:val="16"/>
                          <w:szCs w:val="16"/>
                        </w:rPr>
                        <w:t>olumn to be</w:t>
                      </w:r>
                      <w:r w:rsidR="008D4E5A" w:rsidRPr="00BD3699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BD3699">
                        <w:rPr>
                          <w:sz w:val="16"/>
                          <w:szCs w:val="16"/>
                        </w:rPr>
                        <w:t>completed</w:t>
                      </w:r>
                      <w:r w:rsidR="00C879B1" w:rsidRPr="00BD3699">
                        <w:rPr>
                          <w:sz w:val="16"/>
                          <w:szCs w:val="16"/>
                        </w:rPr>
                        <w:t xml:space="preserve"> in Task 7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1DFC39F" w14:textId="77777777" w:rsidR="00E61D3A" w:rsidRPr="006A2C9F" w:rsidRDefault="00E61D3A" w:rsidP="00DA71FE">
      <w:pPr>
        <w:keepNext/>
        <w:spacing w:line="240" w:lineRule="auto"/>
        <w:ind w:left="-810" w:right="-720"/>
        <w:rPr>
          <w:rFonts w:ascii="Arial" w:hAnsi="Arial" w:cs="Arial"/>
          <w:color w:val="000000" w:themeColor="text1"/>
          <w:sz w:val="20"/>
          <w:u w:val="single"/>
        </w:rPr>
      </w:pPr>
      <w:r w:rsidRPr="006A2C9F">
        <w:rPr>
          <w:rFonts w:ascii="Arial" w:hAnsi="Arial" w:cs="Arial"/>
          <w:color w:val="000000" w:themeColor="text1"/>
          <w:sz w:val="20"/>
          <w:u w:val="single"/>
        </w:rPr>
        <w:t>Top Management Approval</w:t>
      </w:r>
    </w:p>
    <w:tbl>
      <w:tblPr>
        <w:tblStyle w:val="TableGrid"/>
        <w:tblW w:w="0" w:type="auto"/>
        <w:tblInd w:w="-815" w:type="dxa"/>
        <w:tblLayout w:type="fixed"/>
        <w:tblLook w:val="04A0" w:firstRow="1" w:lastRow="0" w:firstColumn="1" w:lastColumn="0" w:noHBand="0" w:noVBand="1"/>
      </w:tblPr>
      <w:tblGrid>
        <w:gridCol w:w="509"/>
        <w:gridCol w:w="2101"/>
        <w:gridCol w:w="8100"/>
      </w:tblGrid>
      <w:tr w:rsidR="00E61D3A" w:rsidRPr="006A2C9F" w14:paraId="05D9E10C" w14:textId="77777777" w:rsidTr="00DA71FE">
        <w:trPr>
          <w:trHeight w:val="179"/>
        </w:trPr>
        <w:tc>
          <w:tcPr>
            <w:tcW w:w="509" w:type="dxa"/>
            <w:vAlign w:val="center"/>
          </w:tcPr>
          <w:p w14:paraId="106095C3" w14:textId="2AF3EB81" w:rsidR="00E61D3A" w:rsidRPr="006A2C9F" w:rsidRDefault="00563225" w:rsidP="00DA71FE">
            <w:pPr>
              <w:keepNext/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4"/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color w:val="000000" w:themeColor="text1"/>
                <w:sz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  <w:bookmarkEnd w:id="0"/>
          </w:p>
        </w:tc>
        <w:tc>
          <w:tcPr>
            <w:tcW w:w="2101" w:type="dxa"/>
            <w:vAlign w:val="center"/>
          </w:tcPr>
          <w:p w14:paraId="645E1C00" w14:textId="77777777" w:rsidR="00E61D3A" w:rsidRPr="006A2C9F" w:rsidRDefault="00E61D3A" w:rsidP="00DA71FE">
            <w:pPr>
              <w:keepNext/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 w:rsidRPr="006A2C9F">
              <w:rPr>
                <w:rFonts w:ascii="Arial" w:hAnsi="Arial" w:cs="Arial"/>
                <w:color w:val="000000" w:themeColor="text1"/>
                <w:sz w:val="20"/>
              </w:rPr>
              <w:t>Date approved:</w:t>
            </w:r>
          </w:p>
        </w:tc>
        <w:sdt>
          <w:sdtPr>
            <w:rPr>
              <w:rFonts w:ascii="Arial" w:hAnsi="Arial" w:cs="Arial"/>
              <w:color w:val="5B9BD5" w:themeColor="accent5"/>
              <w:sz w:val="20"/>
            </w:rPr>
            <w:id w:val="-189523535"/>
            <w:placeholder>
              <w:docPart w:val="A09651FE098A674A88E4B9FBA9B1FF4F"/>
            </w:placeholder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100" w:type="dxa"/>
                <w:vAlign w:val="center"/>
              </w:tcPr>
              <w:p w14:paraId="096514C1" w14:textId="57A6697F" w:rsidR="00E61D3A" w:rsidRPr="00563225" w:rsidRDefault="00563225" w:rsidP="00DA71FE">
                <w:pPr>
                  <w:keepNext/>
                  <w:spacing w:before="50" w:after="50" w:line="240" w:lineRule="auto"/>
                  <w:rPr>
                    <w:rFonts w:ascii="Arial" w:hAnsi="Arial" w:cs="Arial"/>
                    <w:color w:val="5B9BD5" w:themeColor="accent5"/>
                    <w:sz w:val="20"/>
                  </w:rPr>
                </w:pPr>
                <w:r w:rsidRPr="00563225">
                  <w:rPr>
                    <w:rFonts w:ascii="Arial" w:hAnsi="Arial" w:cs="Arial"/>
                    <w:color w:val="5B9BD5" w:themeColor="accent5"/>
                    <w:sz w:val="20"/>
                  </w:rPr>
                  <w:t>John Doe</w:t>
                </w:r>
              </w:p>
            </w:tc>
          </w:sdtContent>
        </w:sdt>
      </w:tr>
      <w:tr w:rsidR="00E61D3A" w:rsidRPr="006A2C9F" w14:paraId="16CC436F" w14:textId="77777777" w:rsidTr="00DA71FE">
        <w:trPr>
          <w:trHeight w:val="242"/>
        </w:trPr>
        <w:tc>
          <w:tcPr>
            <w:tcW w:w="509" w:type="dxa"/>
            <w:vAlign w:val="center"/>
          </w:tcPr>
          <w:p w14:paraId="129B2DED" w14:textId="3A970932" w:rsidR="00E61D3A" w:rsidRPr="006A2C9F" w:rsidRDefault="00563225" w:rsidP="00DA71FE">
            <w:pPr>
              <w:keepNext/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5"/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color w:val="000000" w:themeColor="text1"/>
                <w:sz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  <w:bookmarkEnd w:id="1"/>
          </w:p>
        </w:tc>
        <w:tc>
          <w:tcPr>
            <w:tcW w:w="2101" w:type="dxa"/>
            <w:vAlign w:val="center"/>
          </w:tcPr>
          <w:p w14:paraId="663DA926" w14:textId="77777777" w:rsidR="00E61D3A" w:rsidRPr="006A2C9F" w:rsidRDefault="00E61D3A" w:rsidP="00DA71FE">
            <w:pPr>
              <w:keepNext/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 w:rsidRPr="006A2C9F">
              <w:rPr>
                <w:rFonts w:ascii="Arial" w:hAnsi="Arial" w:cs="Arial"/>
                <w:color w:val="000000" w:themeColor="text1"/>
                <w:sz w:val="20"/>
              </w:rPr>
              <w:t>Who approved:</w:t>
            </w:r>
          </w:p>
        </w:tc>
        <w:sdt>
          <w:sdtPr>
            <w:rPr>
              <w:rFonts w:ascii="Arial" w:hAnsi="Arial" w:cs="Arial"/>
              <w:color w:val="5B9BD5" w:themeColor="accent5"/>
              <w:sz w:val="20"/>
            </w:rPr>
            <w:id w:val="-358276819"/>
            <w:placeholder>
              <w:docPart w:val="C4CB523A3DE6C0408CAA913779033D1C"/>
            </w:placeholder>
          </w:sdtPr>
          <w:sdtEndPr/>
          <w:sdtContent>
            <w:tc>
              <w:tcPr>
                <w:tcW w:w="8100" w:type="dxa"/>
                <w:vAlign w:val="center"/>
              </w:tcPr>
              <w:p w14:paraId="668EFEA7" w14:textId="157E7F1B" w:rsidR="00E61D3A" w:rsidRPr="00563225" w:rsidRDefault="00563225" w:rsidP="00DA71FE">
                <w:pPr>
                  <w:keepNext/>
                  <w:spacing w:before="50" w:after="50" w:line="240" w:lineRule="auto"/>
                  <w:ind w:right="-13"/>
                  <w:rPr>
                    <w:rFonts w:ascii="Arial" w:hAnsi="Arial" w:cs="Arial"/>
                    <w:color w:val="5B9BD5" w:themeColor="accent5"/>
                    <w:sz w:val="20"/>
                  </w:rPr>
                </w:pPr>
                <w:r w:rsidRPr="00563225">
                  <w:rPr>
                    <w:rFonts w:ascii="Arial" w:hAnsi="Arial" w:cs="Arial"/>
                    <w:color w:val="5B9BD5" w:themeColor="accent5"/>
                    <w:sz w:val="20"/>
                  </w:rPr>
                  <w:t>8/1/20</w:t>
                </w:r>
              </w:p>
            </w:tc>
          </w:sdtContent>
        </w:sdt>
      </w:tr>
    </w:tbl>
    <w:p w14:paraId="3543A8FB" w14:textId="77777777" w:rsidR="00E61D3A" w:rsidRDefault="00E61D3A" w:rsidP="00E61D3A">
      <w:pPr>
        <w:spacing w:after="0" w:line="240" w:lineRule="auto"/>
        <w:rPr>
          <w:rFonts w:ascii="Arial" w:hAnsi="Arial" w:cs="Arial"/>
          <w:color w:val="000000" w:themeColor="text1"/>
          <w:sz w:val="20"/>
          <w:u w:val="single"/>
        </w:rPr>
      </w:pPr>
    </w:p>
    <w:p w14:paraId="7FB66CBD" w14:textId="77777777" w:rsidR="00E61D3A" w:rsidRDefault="00E61D3A" w:rsidP="00E61D3A">
      <w:pPr>
        <w:spacing w:line="240" w:lineRule="auto"/>
        <w:ind w:left="-810" w:right="-720"/>
        <w:rPr>
          <w:rFonts w:ascii="Arial" w:hAnsi="Arial" w:cs="Arial"/>
          <w:color w:val="000000" w:themeColor="text1"/>
          <w:sz w:val="20"/>
          <w:u w:val="single"/>
        </w:rPr>
      </w:pPr>
      <w:r>
        <w:rPr>
          <w:rFonts w:ascii="Arial" w:hAnsi="Arial" w:cs="Arial"/>
          <w:color w:val="000000" w:themeColor="text1"/>
          <w:sz w:val="20"/>
          <w:u w:val="single"/>
        </w:rPr>
        <w:t>Comments</w:t>
      </w:r>
    </w:p>
    <w:sdt>
      <w:sdtPr>
        <w:rPr>
          <w:rFonts w:ascii="Arial" w:hAnsi="Arial" w:cs="Arial"/>
          <w:color w:val="000000" w:themeColor="text1"/>
          <w:sz w:val="20"/>
        </w:rPr>
        <w:id w:val="221487559"/>
        <w:placeholder>
          <w:docPart w:val="760299BA52AA8E47B4922FC2F9110FD4"/>
        </w:placeholder>
        <w:showingPlcHdr/>
      </w:sdtPr>
      <w:sdtEndPr/>
      <w:sdtContent>
        <w:p w14:paraId="14767A69" w14:textId="77777777" w:rsidR="00E61D3A" w:rsidRDefault="00E61D3A" w:rsidP="00E61D3A">
          <w:pPr>
            <w:spacing w:line="240" w:lineRule="auto"/>
            <w:ind w:left="-806" w:right="-720"/>
            <w:rPr>
              <w:rFonts w:ascii="Arial" w:hAnsi="Arial" w:cs="Arial"/>
              <w:color w:val="000000" w:themeColor="text1"/>
              <w:sz w:val="20"/>
            </w:rPr>
          </w:pPr>
          <w:r>
            <w:rPr>
              <w:rStyle w:val="PlaceholderText"/>
            </w:rPr>
            <w:t>Click here to enter text.</w:t>
          </w:r>
        </w:p>
      </w:sdtContent>
    </w:sdt>
    <w:p w14:paraId="2042C96A" w14:textId="77777777" w:rsidR="00E61D3A" w:rsidRDefault="00E61D3A" w:rsidP="00E61D3A">
      <w:pPr>
        <w:spacing w:after="0" w:line="240" w:lineRule="auto"/>
        <w:ind w:left="-900"/>
        <w:contextualSpacing/>
        <w:rPr>
          <w:rFonts w:ascii="Arial" w:eastAsia="Times New Roman" w:hAnsi="Arial" w:cs="Arial"/>
          <w:color w:val="000000" w:themeColor="text1"/>
          <w:sz w:val="21"/>
          <w:szCs w:val="24"/>
        </w:rPr>
      </w:pPr>
    </w:p>
    <w:p w14:paraId="3D35B4FC" w14:textId="77777777" w:rsidR="00E61D3A" w:rsidRPr="00E648FD" w:rsidRDefault="00E61D3A" w:rsidP="00E61D3A">
      <w:pPr>
        <w:spacing w:line="240" w:lineRule="auto"/>
        <w:ind w:left="-810" w:right="-720"/>
        <w:rPr>
          <w:rFonts w:ascii="Arial" w:hAnsi="Arial" w:cs="Arial"/>
          <w:color w:val="000000" w:themeColor="text1"/>
          <w:sz w:val="20"/>
        </w:rPr>
      </w:pPr>
      <w:bookmarkStart w:id="2" w:name="_GoBack"/>
      <w:bookmarkEnd w:id="2"/>
    </w:p>
    <w:p w14:paraId="3C389F8F" w14:textId="157F25A2" w:rsidR="00E648FD" w:rsidRPr="00E648FD" w:rsidRDefault="00E648FD" w:rsidP="00E61D3A">
      <w:pPr>
        <w:spacing w:line="240" w:lineRule="auto"/>
        <w:ind w:left="-806" w:right="-720"/>
        <w:rPr>
          <w:rFonts w:ascii="Arial" w:hAnsi="Arial" w:cs="Arial"/>
          <w:color w:val="000000" w:themeColor="text1"/>
          <w:sz w:val="20"/>
        </w:rPr>
      </w:pPr>
    </w:p>
    <w:sectPr w:rsidR="00E648FD" w:rsidRPr="00E648FD" w:rsidSect="00EF3EDC">
      <w:headerReference w:type="default" r:id="rId10"/>
      <w:footerReference w:type="even" r:id="rId11"/>
      <w:footerReference w:type="default" r:id="rId12"/>
      <w:pgSz w:w="12240" w:h="15840"/>
      <w:pgMar w:top="2088" w:right="1440" w:bottom="103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7A3FC4" w14:textId="77777777" w:rsidR="00962545" w:rsidRDefault="00962545" w:rsidP="00EF3EDC">
      <w:pPr>
        <w:spacing w:after="0" w:line="240" w:lineRule="auto"/>
      </w:pPr>
      <w:r>
        <w:separator/>
      </w:r>
    </w:p>
  </w:endnote>
  <w:endnote w:type="continuationSeparator" w:id="0">
    <w:p w14:paraId="0FE1C2A7" w14:textId="77777777" w:rsidR="00962545" w:rsidRDefault="00962545" w:rsidP="00EF3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27158455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D8BC950" w14:textId="77777777" w:rsidR="00EF3EDC" w:rsidRDefault="00EF3EDC" w:rsidP="0082501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6B6D409" w14:textId="77777777" w:rsidR="00EF3EDC" w:rsidRDefault="00EF3EDC" w:rsidP="00EF3ED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2468420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53851BA" w14:textId="790FC131" w:rsidR="00EF3EDC" w:rsidRDefault="00EF3EDC" w:rsidP="00EF3EDC">
        <w:pPr>
          <w:pStyle w:val="Footer"/>
          <w:framePr w:wrap="none" w:vAnchor="text" w:hAnchor="page" w:x="11281" w:y="344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E24949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7CA419D1" w14:textId="1B29A48D" w:rsidR="00EF3EDC" w:rsidRDefault="006E56E4" w:rsidP="00EF3EDC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79A6DCC" wp14:editId="15CADCEE">
              <wp:simplePos x="0" y="0"/>
              <wp:positionH relativeFrom="column">
                <wp:posOffset>-749808</wp:posOffset>
              </wp:positionH>
              <wp:positionV relativeFrom="paragraph">
                <wp:posOffset>432054</wp:posOffset>
              </wp:positionV>
              <wp:extent cx="4251960" cy="400050"/>
              <wp:effectExtent l="0" t="0" r="2540" b="635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51960" cy="400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C1E134F" w14:textId="24E6245A" w:rsidR="006E56E4" w:rsidRPr="00143054" w:rsidRDefault="006E56E4" w:rsidP="006E56E4">
                          <w:pPr>
                            <w:pBdr>
                              <w:top w:val="single" w:sz="4" w:space="1" w:color="808080"/>
                            </w:pBdr>
                            <w:tabs>
                              <w:tab w:val="right" w:pos="9360"/>
                            </w:tabs>
                            <w:spacing w:after="60"/>
                            <w:ind w:right="360"/>
                            <w:rPr>
                              <w:i/>
                              <w:sz w:val="17"/>
                              <w:szCs w:val="17"/>
                            </w:rPr>
                          </w:pPr>
                          <w:r w:rsidRPr="00143054">
                            <w:rPr>
                              <w:i/>
                              <w:sz w:val="17"/>
                              <w:szCs w:val="17"/>
                            </w:rPr>
                            <w:t>©201</w:t>
                          </w:r>
                          <w:r>
                            <w:rPr>
                              <w:i/>
                              <w:sz w:val="17"/>
                              <w:szCs w:val="17"/>
                            </w:rPr>
                            <w:t>9</w:t>
                          </w:r>
                          <w:r w:rsidRPr="00143054">
                            <w:rPr>
                              <w:i/>
                              <w:sz w:val="17"/>
                              <w:szCs w:val="17"/>
                            </w:rPr>
                            <w:t>, The Regents of the University of California</w:t>
                          </w:r>
                          <w:r w:rsidR="00E61D3A">
                            <w:rPr>
                              <w:i/>
                              <w:sz w:val="17"/>
                              <w:szCs w:val="17"/>
                            </w:rPr>
                            <w:t xml:space="preserve"> – PB.01.01.</w:t>
                          </w:r>
                          <w:r w:rsidR="00571056">
                            <w:rPr>
                              <w:i/>
                              <w:sz w:val="17"/>
                              <w:szCs w:val="17"/>
                            </w:rPr>
                            <w:t>02</w:t>
                          </w:r>
                        </w:p>
                        <w:p w14:paraId="78D76CD3" w14:textId="77777777" w:rsidR="006E56E4" w:rsidRDefault="006E56E4" w:rsidP="006E56E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9A6DC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-59.05pt;margin-top:34pt;width:334.8pt;height:3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" fillcolor="white [3201]" stroked="f" strokeweight=".5pt">
              <v:textbox>
                <w:txbxContent>
                  <w:p w14:paraId="0C1E134F" w14:textId="24E6245A" w:rsidR="006E56E4" w:rsidRPr="00143054" w:rsidRDefault="006E56E4" w:rsidP="006E56E4">
                    <w:pPr>
                      <w:pBdr>
                        <w:top w:val="single" w:sz="4" w:space="1" w:color="808080"/>
                      </w:pBdr>
                      <w:tabs>
                        <w:tab w:val="right" w:pos="9360"/>
                      </w:tabs>
                      <w:spacing w:after="60"/>
                      <w:ind w:right="360"/>
                      <w:rPr>
                        <w:i/>
                        <w:sz w:val="17"/>
                        <w:szCs w:val="17"/>
                      </w:rPr>
                    </w:pPr>
                    <w:r w:rsidRPr="00143054">
                      <w:rPr>
                        <w:i/>
                        <w:sz w:val="17"/>
                        <w:szCs w:val="17"/>
                      </w:rPr>
                      <w:t>©201</w:t>
                    </w:r>
                    <w:r>
                      <w:rPr>
                        <w:i/>
                        <w:sz w:val="17"/>
                        <w:szCs w:val="17"/>
                      </w:rPr>
                      <w:t>9</w:t>
                    </w:r>
                    <w:r w:rsidRPr="00143054">
                      <w:rPr>
                        <w:i/>
                        <w:sz w:val="17"/>
                        <w:szCs w:val="17"/>
                      </w:rPr>
                      <w:t>, The Regents of the University of California</w:t>
                    </w:r>
                    <w:r w:rsidR="00E61D3A">
                      <w:rPr>
                        <w:i/>
                        <w:sz w:val="17"/>
                        <w:szCs w:val="17"/>
                      </w:rPr>
                      <w:t xml:space="preserve"> – PB.01.01.</w:t>
                    </w:r>
                    <w:r w:rsidR="00571056">
                      <w:rPr>
                        <w:i/>
                        <w:sz w:val="17"/>
                        <w:szCs w:val="17"/>
                      </w:rPr>
                      <w:t>02</w:t>
                    </w:r>
                  </w:p>
                  <w:p w14:paraId="78D76CD3" w14:textId="77777777" w:rsidR="006E56E4" w:rsidRDefault="006E56E4" w:rsidP="006E56E4"/>
                </w:txbxContent>
              </v:textbox>
            </v:shape>
          </w:pict>
        </mc:Fallback>
      </mc:AlternateContent>
    </w:r>
    <w:r w:rsidR="00EF3EDC">
      <w:rPr>
        <w:noProof/>
      </w:rPr>
      <w:drawing>
        <wp:anchor distT="0" distB="0" distL="114300" distR="114300" simplePos="0" relativeHeight="251665408" behindDoc="0" locked="0" layoutInCell="1" allowOverlap="1" wp14:anchorId="289B6B43" wp14:editId="6D6EC44D">
          <wp:simplePos x="0" y="0"/>
          <wp:positionH relativeFrom="column">
            <wp:posOffset>-654050</wp:posOffset>
          </wp:positionH>
          <wp:positionV relativeFrom="paragraph">
            <wp:posOffset>101600</wp:posOffset>
          </wp:positionV>
          <wp:extent cx="1107959" cy="319747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doe-logo-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7959" cy="3197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23905C" w14:textId="77777777" w:rsidR="00962545" w:rsidRDefault="00962545" w:rsidP="00EF3EDC">
      <w:pPr>
        <w:spacing w:after="0" w:line="240" w:lineRule="auto"/>
      </w:pPr>
      <w:r>
        <w:separator/>
      </w:r>
    </w:p>
  </w:footnote>
  <w:footnote w:type="continuationSeparator" w:id="0">
    <w:p w14:paraId="0548486E" w14:textId="77777777" w:rsidR="00962545" w:rsidRDefault="00962545" w:rsidP="00EF3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47207" w14:textId="77777777" w:rsidR="00EF3EDC" w:rsidRDefault="00CC0262">
    <w:pPr>
      <w:pStyle w:val="Header"/>
    </w:pPr>
    <w:r w:rsidRPr="00EF3EDC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DE02153" wp14:editId="4A6B6736">
              <wp:simplePos x="0" y="0"/>
              <wp:positionH relativeFrom="column">
                <wp:posOffset>2045226</wp:posOffset>
              </wp:positionH>
              <wp:positionV relativeFrom="paragraph">
                <wp:posOffset>-235363</wp:posOffset>
              </wp:positionV>
              <wp:extent cx="4596235" cy="646430"/>
              <wp:effectExtent l="0" t="0" r="1270" b="127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96235" cy="646430"/>
                      </a:xfrm>
                      <a:prstGeom prst="rect">
                        <a:avLst/>
                      </a:prstGeom>
                      <a:solidFill>
                        <a:srgbClr val="00579D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592C6EF" w14:textId="77777777" w:rsidR="00CC0262" w:rsidRPr="003B1516" w:rsidRDefault="00CC0262" w:rsidP="00CC0262">
                          <w:pPr>
                            <w:contextualSpacing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</w:rPr>
                          </w:pPr>
                          <w:r w:rsidRPr="003B1516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</w:rPr>
                            <w:t xml:space="preserve">50001 Ready Navigator </w:t>
                          </w:r>
                          <w:r w:rsidR="00AE1992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</w:rPr>
                            <w:t>Playbook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E02153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margin-left:161.05pt;margin-top:-18.55pt;width:361.9pt;height:5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" fillcolor="#00579d" stroked="f" strokeweight=".5pt">
              <v:textbox>
                <w:txbxContent>
                  <w:p w14:paraId="2592C6EF" w14:textId="77777777" w:rsidR="00CC0262" w:rsidRPr="003B1516" w:rsidRDefault="00CC0262" w:rsidP="00CC0262">
                    <w:pPr>
                      <w:contextualSpacing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</w:rPr>
                    </w:pPr>
                    <w:r w:rsidRPr="003B1516"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</w:rPr>
                      <w:t xml:space="preserve">50001 Ready Navigator </w:t>
                    </w:r>
                    <w:r w:rsidR="00AE1992"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</w:rPr>
                      <w:t>Playbook</w:t>
                    </w:r>
                  </w:p>
                </w:txbxContent>
              </v:textbox>
            </v:shape>
          </w:pict>
        </mc:Fallback>
      </mc:AlternateContent>
    </w:r>
    <w:r w:rsidRPr="00EF3EDC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563586A" wp14:editId="1F438D29">
              <wp:simplePos x="0" y="0"/>
              <wp:positionH relativeFrom="column">
                <wp:posOffset>-653415</wp:posOffset>
              </wp:positionH>
              <wp:positionV relativeFrom="paragraph">
                <wp:posOffset>416256</wp:posOffset>
              </wp:positionV>
              <wp:extent cx="7296150" cy="360045"/>
              <wp:effectExtent l="0" t="0" r="635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96150" cy="360045"/>
                      </a:xfrm>
                      <a:prstGeom prst="rect">
                        <a:avLst/>
                      </a:prstGeom>
                      <a:solidFill>
                        <a:srgbClr val="4E5992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C051F99" w14:textId="6283359E" w:rsidR="00EF3EDC" w:rsidRPr="00E150B0" w:rsidRDefault="00876D1C" w:rsidP="00EF3EDC">
                          <w:pPr>
                            <w:spacing w:after="0" w:line="240" w:lineRule="auto"/>
                            <w:rPr>
                              <w:rFonts w:ascii="Arial" w:eastAsia="Times New Roman" w:hAnsi="Arial" w:cs="Arial"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E150B0">
                            <w:rPr>
                              <w:rFonts w:ascii="Arial" w:eastAsia="Times New Roman" w:hAnsi="Arial" w:cs="Arial"/>
                              <w:color w:val="FFFFFF" w:themeColor="background1"/>
                              <w:sz w:val="36"/>
                              <w:szCs w:val="36"/>
                            </w:rPr>
                            <w:t xml:space="preserve">Task </w:t>
                          </w:r>
                          <w:r w:rsidR="004E5416">
                            <w:rPr>
                              <w:rFonts w:ascii="Arial" w:eastAsia="Times New Roman" w:hAnsi="Arial" w:cs="Arial"/>
                              <w:color w:val="FFFFFF" w:themeColor="background1"/>
                              <w:sz w:val="36"/>
                              <w:szCs w:val="36"/>
                            </w:rPr>
                            <w:t>1</w:t>
                          </w:r>
                          <w:r w:rsidRPr="00E150B0">
                            <w:rPr>
                              <w:rFonts w:ascii="Arial" w:eastAsia="Times New Roman" w:hAnsi="Arial" w:cs="Arial"/>
                              <w:color w:val="FFFFFF" w:themeColor="background1"/>
                              <w:sz w:val="36"/>
                              <w:szCs w:val="36"/>
                            </w:rPr>
                            <w:t xml:space="preserve">: </w:t>
                          </w:r>
                          <w:r w:rsidR="004E5416">
                            <w:rPr>
                              <w:rFonts w:ascii="Arial" w:eastAsia="Times New Roman" w:hAnsi="Arial" w:cs="Arial"/>
                              <w:color w:val="FFFFFF" w:themeColor="background1"/>
                              <w:sz w:val="36"/>
                              <w:szCs w:val="36"/>
                            </w:rPr>
                            <w:t>An EnMS and Your Organization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563586A" id="Text Box 5" o:spid="_x0000_s1029" type="#_x0000_t202" style="position:absolute;margin-left:-51.45pt;margin-top:32.8pt;width:574.5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" fillcolor="#4e5992" stroked="f" strokeweight=".5pt">
              <v:textbox>
                <w:txbxContent>
                  <w:p w14:paraId="0C051F99" w14:textId="6283359E" w:rsidR="00EF3EDC" w:rsidRPr="00E150B0" w:rsidRDefault="00876D1C" w:rsidP="00EF3EDC">
                    <w:pPr>
                      <w:spacing w:after="0" w:line="240" w:lineRule="auto"/>
                      <w:rPr>
                        <w:rFonts w:ascii="Arial" w:eastAsia="Times New Roman" w:hAnsi="Arial" w:cs="Arial"/>
                        <w:color w:val="FFFFFF" w:themeColor="background1"/>
                        <w:sz w:val="36"/>
                        <w:szCs w:val="36"/>
                      </w:rPr>
                    </w:pPr>
                    <w:r w:rsidRPr="00E150B0">
                      <w:rPr>
                        <w:rFonts w:ascii="Arial" w:eastAsia="Times New Roman" w:hAnsi="Arial" w:cs="Arial"/>
                        <w:color w:val="FFFFFF" w:themeColor="background1"/>
                        <w:sz w:val="36"/>
                        <w:szCs w:val="36"/>
                      </w:rPr>
                      <w:t xml:space="preserve">Task </w:t>
                    </w:r>
                    <w:r w:rsidR="004E5416">
                      <w:rPr>
                        <w:rFonts w:ascii="Arial" w:eastAsia="Times New Roman" w:hAnsi="Arial" w:cs="Arial"/>
                        <w:color w:val="FFFFFF" w:themeColor="background1"/>
                        <w:sz w:val="36"/>
                        <w:szCs w:val="36"/>
                      </w:rPr>
                      <w:t>1</w:t>
                    </w:r>
                    <w:r w:rsidRPr="00E150B0">
                      <w:rPr>
                        <w:rFonts w:ascii="Arial" w:eastAsia="Times New Roman" w:hAnsi="Arial" w:cs="Arial"/>
                        <w:color w:val="FFFFFF" w:themeColor="background1"/>
                        <w:sz w:val="36"/>
                        <w:szCs w:val="36"/>
                      </w:rPr>
                      <w:t xml:space="preserve">: </w:t>
                    </w:r>
                    <w:r w:rsidR="004E5416">
                      <w:rPr>
                        <w:rFonts w:ascii="Arial" w:eastAsia="Times New Roman" w:hAnsi="Arial" w:cs="Arial"/>
                        <w:color w:val="FFFFFF" w:themeColor="background1"/>
                        <w:sz w:val="36"/>
                        <w:szCs w:val="36"/>
                      </w:rPr>
                      <w:t>An EnMS and Your Organization</w:t>
                    </w:r>
                  </w:p>
                </w:txbxContent>
              </v:textbox>
            </v:shape>
          </w:pict>
        </mc:Fallback>
      </mc:AlternateContent>
    </w:r>
    <w:r w:rsidR="00EF3EDC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8B2FA3" wp14:editId="5FAF86EF">
              <wp:simplePos x="0" y="0"/>
              <wp:positionH relativeFrom="column">
                <wp:posOffset>-643467</wp:posOffset>
              </wp:positionH>
              <wp:positionV relativeFrom="paragraph">
                <wp:posOffset>812800</wp:posOffset>
              </wp:positionV>
              <wp:extent cx="7278370" cy="8082280"/>
              <wp:effectExtent l="0" t="0" r="11430" b="7620"/>
              <wp:wrapNone/>
              <wp:docPr id="12" name="Rounded 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78370" cy="8082280"/>
                      </a:xfrm>
                      <a:prstGeom prst="roundRect">
                        <a:avLst>
                          <a:gd name="adj" fmla="val 989"/>
                        </a:avLst>
                      </a:prstGeom>
                      <a:noFill/>
                      <a:ln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047624B6" id="Rounded Rectangle 12" o:spid="_x0000_s1026" style="position:absolute;margin-left:-50.65pt;margin-top:64pt;width:573.1pt;height:636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4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" filled="f" strokecolor="black [3213]" strokeweight="1pt">
              <v:stroke joinstyle="miter"/>
            </v:roundrect>
          </w:pict>
        </mc:Fallback>
      </mc:AlternateContent>
    </w:r>
    <w:r w:rsidR="00EF3EDC" w:rsidRPr="00EF3EDC">
      <w:rPr>
        <w:noProof/>
      </w:rPr>
      <w:drawing>
        <wp:anchor distT="0" distB="0" distL="114300" distR="114300" simplePos="0" relativeHeight="251659264" behindDoc="0" locked="0" layoutInCell="1" allowOverlap="1" wp14:anchorId="6BD86F70" wp14:editId="69381C1D">
          <wp:simplePos x="0" y="0"/>
          <wp:positionH relativeFrom="column">
            <wp:posOffset>-654050</wp:posOffset>
          </wp:positionH>
          <wp:positionV relativeFrom="paragraph">
            <wp:posOffset>-231140</wp:posOffset>
          </wp:positionV>
          <wp:extent cx="2637155" cy="632460"/>
          <wp:effectExtent l="0" t="0" r="4445" b="2540"/>
          <wp:wrapThrough wrapText="bothSides">
            <wp:wrapPolygon edited="0">
              <wp:start x="0" y="0"/>
              <wp:lineTo x="0" y="21253"/>
              <wp:lineTo x="5305" y="21253"/>
              <wp:lineTo x="11858" y="20819"/>
              <wp:lineTo x="21220" y="16916"/>
              <wp:lineTo x="21116" y="13880"/>
              <wp:lineTo x="21532" y="8241"/>
              <wp:lineTo x="21532" y="3470"/>
              <wp:lineTo x="5305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50001 Ready U.S. Department of Energ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7155" cy="632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00D1B"/>
    <w:multiLevelType w:val="hybridMultilevel"/>
    <w:tmpl w:val="B4E2F37A"/>
    <w:lvl w:ilvl="0" w:tplc="6D887EFA">
      <w:start w:val="1"/>
      <w:numFmt w:val="upperLetter"/>
      <w:lvlText w:val="%1&gt;"/>
      <w:lvlJc w:val="left"/>
      <w:pPr>
        <w:ind w:left="-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1" w15:restartNumberingAfterBreak="0">
    <w:nsid w:val="1B3026F5"/>
    <w:multiLevelType w:val="hybridMultilevel"/>
    <w:tmpl w:val="5DF882DC"/>
    <w:lvl w:ilvl="0" w:tplc="0409000F">
      <w:start w:val="1"/>
      <w:numFmt w:val="decimal"/>
      <w:lvlText w:val="%1."/>
      <w:lvlJc w:val="left"/>
      <w:pPr>
        <w:ind w:left="-86" w:hanging="360"/>
      </w:pPr>
    </w:lvl>
    <w:lvl w:ilvl="1" w:tplc="04090019" w:tentative="1">
      <w:start w:val="1"/>
      <w:numFmt w:val="lowerLetter"/>
      <w:lvlText w:val="%2."/>
      <w:lvlJc w:val="left"/>
      <w:pPr>
        <w:ind w:left="634" w:hanging="360"/>
      </w:pPr>
    </w:lvl>
    <w:lvl w:ilvl="2" w:tplc="0409001B" w:tentative="1">
      <w:start w:val="1"/>
      <w:numFmt w:val="lowerRoman"/>
      <w:lvlText w:val="%3."/>
      <w:lvlJc w:val="right"/>
      <w:pPr>
        <w:ind w:left="1354" w:hanging="180"/>
      </w:pPr>
    </w:lvl>
    <w:lvl w:ilvl="3" w:tplc="0409000F" w:tentative="1">
      <w:start w:val="1"/>
      <w:numFmt w:val="decimal"/>
      <w:lvlText w:val="%4."/>
      <w:lvlJc w:val="left"/>
      <w:pPr>
        <w:ind w:left="2074" w:hanging="360"/>
      </w:pPr>
    </w:lvl>
    <w:lvl w:ilvl="4" w:tplc="04090019" w:tentative="1">
      <w:start w:val="1"/>
      <w:numFmt w:val="lowerLetter"/>
      <w:lvlText w:val="%5."/>
      <w:lvlJc w:val="left"/>
      <w:pPr>
        <w:ind w:left="2794" w:hanging="360"/>
      </w:pPr>
    </w:lvl>
    <w:lvl w:ilvl="5" w:tplc="0409001B" w:tentative="1">
      <w:start w:val="1"/>
      <w:numFmt w:val="lowerRoman"/>
      <w:lvlText w:val="%6."/>
      <w:lvlJc w:val="right"/>
      <w:pPr>
        <w:ind w:left="3514" w:hanging="180"/>
      </w:pPr>
    </w:lvl>
    <w:lvl w:ilvl="6" w:tplc="0409000F" w:tentative="1">
      <w:start w:val="1"/>
      <w:numFmt w:val="decimal"/>
      <w:lvlText w:val="%7."/>
      <w:lvlJc w:val="left"/>
      <w:pPr>
        <w:ind w:left="4234" w:hanging="360"/>
      </w:pPr>
    </w:lvl>
    <w:lvl w:ilvl="7" w:tplc="04090019" w:tentative="1">
      <w:start w:val="1"/>
      <w:numFmt w:val="lowerLetter"/>
      <w:lvlText w:val="%8."/>
      <w:lvlJc w:val="left"/>
      <w:pPr>
        <w:ind w:left="4954" w:hanging="360"/>
      </w:pPr>
    </w:lvl>
    <w:lvl w:ilvl="8" w:tplc="0409001B" w:tentative="1">
      <w:start w:val="1"/>
      <w:numFmt w:val="lowerRoman"/>
      <w:lvlText w:val="%9."/>
      <w:lvlJc w:val="right"/>
      <w:pPr>
        <w:ind w:left="5674" w:hanging="180"/>
      </w:pPr>
    </w:lvl>
  </w:abstractNum>
  <w:abstractNum w:abstractNumId="2" w15:restartNumberingAfterBreak="0">
    <w:nsid w:val="1FB7699C"/>
    <w:multiLevelType w:val="hybridMultilevel"/>
    <w:tmpl w:val="30F0AFB4"/>
    <w:lvl w:ilvl="0" w:tplc="CF48AFB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1369B"/>
    <w:multiLevelType w:val="hybridMultilevel"/>
    <w:tmpl w:val="305EE44E"/>
    <w:lvl w:ilvl="0" w:tplc="04090015">
      <w:start w:val="1"/>
      <w:numFmt w:val="upperLetter"/>
      <w:lvlText w:val="%1."/>
      <w:lvlJc w:val="left"/>
      <w:pPr>
        <w:ind w:left="-86" w:hanging="360"/>
      </w:pPr>
    </w:lvl>
    <w:lvl w:ilvl="1" w:tplc="04090019" w:tentative="1">
      <w:start w:val="1"/>
      <w:numFmt w:val="lowerLetter"/>
      <w:lvlText w:val="%2."/>
      <w:lvlJc w:val="left"/>
      <w:pPr>
        <w:ind w:left="634" w:hanging="360"/>
      </w:pPr>
    </w:lvl>
    <w:lvl w:ilvl="2" w:tplc="0409001B" w:tentative="1">
      <w:start w:val="1"/>
      <w:numFmt w:val="lowerRoman"/>
      <w:lvlText w:val="%3."/>
      <w:lvlJc w:val="right"/>
      <w:pPr>
        <w:ind w:left="1354" w:hanging="180"/>
      </w:pPr>
    </w:lvl>
    <w:lvl w:ilvl="3" w:tplc="0409000F" w:tentative="1">
      <w:start w:val="1"/>
      <w:numFmt w:val="decimal"/>
      <w:lvlText w:val="%4."/>
      <w:lvlJc w:val="left"/>
      <w:pPr>
        <w:ind w:left="2074" w:hanging="360"/>
      </w:pPr>
    </w:lvl>
    <w:lvl w:ilvl="4" w:tplc="04090019" w:tentative="1">
      <w:start w:val="1"/>
      <w:numFmt w:val="lowerLetter"/>
      <w:lvlText w:val="%5."/>
      <w:lvlJc w:val="left"/>
      <w:pPr>
        <w:ind w:left="2794" w:hanging="360"/>
      </w:pPr>
    </w:lvl>
    <w:lvl w:ilvl="5" w:tplc="0409001B" w:tentative="1">
      <w:start w:val="1"/>
      <w:numFmt w:val="lowerRoman"/>
      <w:lvlText w:val="%6."/>
      <w:lvlJc w:val="right"/>
      <w:pPr>
        <w:ind w:left="3514" w:hanging="180"/>
      </w:pPr>
    </w:lvl>
    <w:lvl w:ilvl="6" w:tplc="0409000F" w:tentative="1">
      <w:start w:val="1"/>
      <w:numFmt w:val="decimal"/>
      <w:lvlText w:val="%7."/>
      <w:lvlJc w:val="left"/>
      <w:pPr>
        <w:ind w:left="4234" w:hanging="360"/>
      </w:pPr>
    </w:lvl>
    <w:lvl w:ilvl="7" w:tplc="04090019" w:tentative="1">
      <w:start w:val="1"/>
      <w:numFmt w:val="lowerLetter"/>
      <w:lvlText w:val="%8."/>
      <w:lvlJc w:val="left"/>
      <w:pPr>
        <w:ind w:left="4954" w:hanging="360"/>
      </w:pPr>
    </w:lvl>
    <w:lvl w:ilvl="8" w:tplc="0409001B" w:tentative="1">
      <w:start w:val="1"/>
      <w:numFmt w:val="lowerRoman"/>
      <w:lvlText w:val="%9."/>
      <w:lvlJc w:val="right"/>
      <w:pPr>
        <w:ind w:left="5674" w:hanging="180"/>
      </w:pPr>
    </w:lvl>
  </w:abstractNum>
  <w:abstractNum w:abstractNumId="4" w15:restartNumberingAfterBreak="0">
    <w:nsid w:val="29270654"/>
    <w:multiLevelType w:val="hybridMultilevel"/>
    <w:tmpl w:val="D7F0D0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3B5CEC"/>
    <w:multiLevelType w:val="hybridMultilevel"/>
    <w:tmpl w:val="4D508DA4"/>
    <w:lvl w:ilvl="0" w:tplc="E514F51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7E0533"/>
    <w:multiLevelType w:val="hybridMultilevel"/>
    <w:tmpl w:val="39A272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7C0E4C"/>
    <w:multiLevelType w:val="hybridMultilevel"/>
    <w:tmpl w:val="CB24A3B8"/>
    <w:lvl w:ilvl="0" w:tplc="CF48AFBC">
      <w:numFmt w:val="bullet"/>
      <w:lvlText w:val="•"/>
      <w:lvlJc w:val="left"/>
      <w:pPr>
        <w:ind w:left="27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8" w15:restartNumberingAfterBreak="0">
    <w:nsid w:val="46626E79"/>
    <w:multiLevelType w:val="hybridMultilevel"/>
    <w:tmpl w:val="AF4A15C4"/>
    <w:lvl w:ilvl="0" w:tplc="0409000F">
      <w:start w:val="1"/>
      <w:numFmt w:val="decimal"/>
      <w:lvlText w:val="%1."/>
      <w:lvlJc w:val="left"/>
      <w:pPr>
        <w:ind w:left="-86" w:hanging="360"/>
      </w:pPr>
    </w:lvl>
    <w:lvl w:ilvl="1" w:tplc="04090019" w:tentative="1">
      <w:start w:val="1"/>
      <w:numFmt w:val="lowerLetter"/>
      <w:lvlText w:val="%2."/>
      <w:lvlJc w:val="left"/>
      <w:pPr>
        <w:ind w:left="634" w:hanging="360"/>
      </w:pPr>
    </w:lvl>
    <w:lvl w:ilvl="2" w:tplc="0409001B" w:tentative="1">
      <w:start w:val="1"/>
      <w:numFmt w:val="lowerRoman"/>
      <w:lvlText w:val="%3."/>
      <w:lvlJc w:val="right"/>
      <w:pPr>
        <w:ind w:left="1354" w:hanging="180"/>
      </w:pPr>
    </w:lvl>
    <w:lvl w:ilvl="3" w:tplc="0409000F" w:tentative="1">
      <w:start w:val="1"/>
      <w:numFmt w:val="decimal"/>
      <w:lvlText w:val="%4."/>
      <w:lvlJc w:val="left"/>
      <w:pPr>
        <w:ind w:left="2074" w:hanging="360"/>
      </w:pPr>
    </w:lvl>
    <w:lvl w:ilvl="4" w:tplc="04090019" w:tentative="1">
      <w:start w:val="1"/>
      <w:numFmt w:val="lowerLetter"/>
      <w:lvlText w:val="%5."/>
      <w:lvlJc w:val="left"/>
      <w:pPr>
        <w:ind w:left="2794" w:hanging="360"/>
      </w:pPr>
    </w:lvl>
    <w:lvl w:ilvl="5" w:tplc="0409001B" w:tentative="1">
      <w:start w:val="1"/>
      <w:numFmt w:val="lowerRoman"/>
      <w:lvlText w:val="%6."/>
      <w:lvlJc w:val="right"/>
      <w:pPr>
        <w:ind w:left="3514" w:hanging="180"/>
      </w:pPr>
    </w:lvl>
    <w:lvl w:ilvl="6" w:tplc="0409000F" w:tentative="1">
      <w:start w:val="1"/>
      <w:numFmt w:val="decimal"/>
      <w:lvlText w:val="%7."/>
      <w:lvlJc w:val="left"/>
      <w:pPr>
        <w:ind w:left="4234" w:hanging="360"/>
      </w:pPr>
    </w:lvl>
    <w:lvl w:ilvl="7" w:tplc="04090019" w:tentative="1">
      <w:start w:val="1"/>
      <w:numFmt w:val="lowerLetter"/>
      <w:lvlText w:val="%8."/>
      <w:lvlJc w:val="left"/>
      <w:pPr>
        <w:ind w:left="4954" w:hanging="360"/>
      </w:pPr>
    </w:lvl>
    <w:lvl w:ilvl="8" w:tplc="0409001B" w:tentative="1">
      <w:start w:val="1"/>
      <w:numFmt w:val="lowerRoman"/>
      <w:lvlText w:val="%9."/>
      <w:lvlJc w:val="right"/>
      <w:pPr>
        <w:ind w:left="5674" w:hanging="180"/>
      </w:pPr>
    </w:lvl>
  </w:abstractNum>
  <w:abstractNum w:abstractNumId="9" w15:restartNumberingAfterBreak="0">
    <w:nsid w:val="473739F6"/>
    <w:multiLevelType w:val="hybridMultilevel"/>
    <w:tmpl w:val="7EF86E18"/>
    <w:lvl w:ilvl="0" w:tplc="04090015">
      <w:start w:val="1"/>
      <w:numFmt w:val="upperLetter"/>
      <w:lvlText w:val="%1."/>
      <w:lvlJc w:val="left"/>
      <w:pPr>
        <w:ind w:left="-86" w:hanging="360"/>
      </w:pPr>
    </w:lvl>
    <w:lvl w:ilvl="1" w:tplc="04090019" w:tentative="1">
      <w:start w:val="1"/>
      <w:numFmt w:val="lowerLetter"/>
      <w:lvlText w:val="%2."/>
      <w:lvlJc w:val="left"/>
      <w:pPr>
        <w:ind w:left="634" w:hanging="360"/>
      </w:pPr>
    </w:lvl>
    <w:lvl w:ilvl="2" w:tplc="0409001B" w:tentative="1">
      <w:start w:val="1"/>
      <w:numFmt w:val="lowerRoman"/>
      <w:lvlText w:val="%3."/>
      <w:lvlJc w:val="right"/>
      <w:pPr>
        <w:ind w:left="1354" w:hanging="180"/>
      </w:pPr>
    </w:lvl>
    <w:lvl w:ilvl="3" w:tplc="0409000F" w:tentative="1">
      <w:start w:val="1"/>
      <w:numFmt w:val="decimal"/>
      <w:lvlText w:val="%4."/>
      <w:lvlJc w:val="left"/>
      <w:pPr>
        <w:ind w:left="2074" w:hanging="360"/>
      </w:pPr>
    </w:lvl>
    <w:lvl w:ilvl="4" w:tplc="04090019" w:tentative="1">
      <w:start w:val="1"/>
      <w:numFmt w:val="lowerLetter"/>
      <w:lvlText w:val="%5."/>
      <w:lvlJc w:val="left"/>
      <w:pPr>
        <w:ind w:left="2794" w:hanging="360"/>
      </w:pPr>
    </w:lvl>
    <w:lvl w:ilvl="5" w:tplc="0409001B" w:tentative="1">
      <w:start w:val="1"/>
      <w:numFmt w:val="lowerRoman"/>
      <w:lvlText w:val="%6."/>
      <w:lvlJc w:val="right"/>
      <w:pPr>
        <w:ind w:left="3514" w:hanging="180"/>
      </w:pPr>
    </w:lvl>
    <w:lvl w:ilvl="6" w:tplc="0409000F" w:tentative="1">
      <w:start w:val="1"/>
      <w:numFmt w:val="decimal"/>
      <w:lvlText w:val="%7."/>
      <w:lvlJc w:val="left"/>
      <w:pPr>
        <w:ind w:left="4234" w:hanging="360"/>
      </w:pPr>
    </w:lvl>
    <w:lvl w:ilvl="7" w:tplc="04090019" w:tentative="1">
      <w:start w:val="1"/>
      <w:numFmt w:val="lowerLetter"/>
      <w:lvlText w:val="%8."/>
      <w:lvlJc w:val="left"/>
      <w:pPr>
        <w:ind w:left="4954" w:hanging="360"/>
      </w:pPr>
    </w:lvl>
    <w:lvl w:ilvl="8" w:tplc="0409001B" w:tentative="1">
      <w:start w:val="1"/>
      <w:numFmt w:val="lowerRoman"/>
      <w:lvlText w:val="%9."/>
      <w:lvlJc w:val="right"/>
      <w:pPr>
        <w:ind w:left="5674" w:hanging="180"/>
      </w:pPr>
    </w:lvl>
  </w:abstractNum>
  <w:abstractNum w:abstractNumId="10" w15:restartNumberingAfterBreak="0">
    <w:nsid w:val="4AF430E3"/>
    <w:multiLevelType w:val="hybridMultilevel"/>
    <w:tmpl w:val="4726EF56"/>
    <w:lvl w:ilvl="0" w:tplc="B5505166">
      <w:numFmt w:val="bullet"/>
      <w:lvlText w:val="·"/>
      <w:lvlJc w:val="left"/>
      <w:pPr>
        <w:ind w:left="820" w:hanging="4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DB144C"/>
    <w:multiLevelType w:val="hybridMultilevel"/>
    <w:tmpl w:val="C6461B0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5C407BB"/>
    <w:multiLevelType w:val="hybridMultilevel"/>
    <w:tmpl w:val="779CF5B2"/>
    <w:lvl w:ilvl="0" w:tplc="0409000F">
      <w:start w:val="1"/>
      <w:numFmt w:val="decimal"/>
      <w:lvlText w:val="%1."/>
      <w:lvlJc w:val="left"/>
      <w:pPr>
        <w:ind w:left="-180" w:hanging="360"/>
      </w:p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3" w15:restartNumberingAfterBreak="0">
    <w:nsid w:val="569552F7"/>
    <w:multiLevelType w:val="hybridMultilevel"/>
    <w:tmpl w:val="39A272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4568A3"/>
    <w:multiLevelType w:val="hybridMultilevel"/>
    <w:tmpl w:val="FF4EE7FA"/>
    <w:lvl w:ilvl="0" w:tplc="4C2C90D0">
      <w:start w:val="1"/>
      <w:numFmt w:val="upperLetter"/>
      <w:lvlText w:val="%1."/>
      <w:lvlJc w:val="left"/>
      <w:pPr>
        <w:ind w:left="-4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4" w:hanging="360"/>
      </w:pPr>
    </w:lvl>
    <w:lvl w:ilvl="2" w:tplc="0409001B" w:tentative="1">
      <w:start w:val="1"/>
      <w:numFmt w:val="lowerRoman"/>
      <w:lvlText w:val="%3."/>
      <w:lvlJc w:val="right"/>
      <w:pPr>
        <w:ind w:left="994" w:hanging="180"/>
      </w:pPr>
    </w:lvl>
    <w:lvl w:ilvl="3" w:tplc="0409000F" w:tentative="1">
      <w:start w:val="1"/>
      <w:numFmt w:val="decimal"/>
      <w:lvlText w:val="%4."/>
      <w:lvlJc w:val="left"/>
      <w:pPr>
        <w:ind w:left="1714" w:hanging="360"/>
      </w:pPr>
    </w:lvl>
    <w:lvl w:ilvl="4" w:tplc="04090019" w:tentative="1">
      <w:start w:val="1"/>
      <w:numFmt w:val="lowerLetter"/>
      <w:lvlText w:val="%5."/>
      <w:lvlJc w:val="left"/>
      <w:pPr>
        <w:ind w:left="2434" w:hanging="360"/>
      </w:pPr>
    </w:lvl>
    <w:lvl w:ilvl="5" w:tplc="0409001B" w:tentative="1">
      <w:start w:val="1"/>
      <w:numFmt w:val="lowerRoman"/>
      <w:lvlText w:val="%6."/>
      <w:lvlJc w:val="right"/>
      <w:pPr>
        <w:ind w:left="3154" w:hanging="180"/>
      </w:pPr>
    </w:lvl>
    <w:lvl w:ilvl="6" w:tplc="0409000F" w:tentative="1">
      <w:start w:val="1"/>
      <w:numFmt w:val="decimal"/>
      <w:lvlText w:val="%7."/>
      <w:lvlJc w:val="left"/>
      <w:pPr>
        <w:ind w:left="3874" w:hanging="360"/>
      </w:pPr>
    </w:lvl>
    <w:lvl w:ilvl="7" w:tplc="04090019" w:tentative="1">
      <w:start w:val="1"/>
      <w:numFmt w:val="lowerLetter"/>
      <w:lvlText w:val="%8."/>
      <w:lvlJc w:val="left"/>
      <w:pPr>
        <w:ind w:left="4594" w:hanging="360"/>
      </w:pPr>
    </w:lvl>
    <w:lvl w:ilvl="8" w:tplc="0409001B" w:tentative="1">
      <w:start w:val="1"/>
      <w:numFmt w:val="lowerRoman"/>
      <w:lvlText w:val="%9."/>
      <w:lvlJc w:val="right"/>
      <w:pPr>
        <w:ind w:left="5314" w:hanging="180"/>
      </w:pPr>
    </w:lvl>
  </w:abstractNum>
  <w:abstractNum w:abstractNumId="15" w15:restartNumberingAfterBreak="0">
    <w:nsid w:val="5C51478C"/>
    <w:multiLevelType w:val="hybridMultilevel"/>
    <w:tmpl w:val="098A641A"/>
    <w:lvl w:ilvl="0" w:tplc="0409000F">
      <w:start w:val="1"/>
      <w:numFmt w:val="decimal"/>
      <w:lvlText w:val="%1."/>
      <w:lvlJc w:val="left"/>
      <w:pPr>
        <w:ind w:left="-86" w:hanging="360"/>
      </w:pPr>
    </w:lvl>
    <w:lvl w:ilvl="1" w:tplc="04090019" w:tentative="1">
      <w:start w:val="1"/>
      <w:numFmt w:val="lowerLetter"/>
      <w:lvlText w:val="%2."/>
      <w:lvlJc w:val="left"/>
      <w:pPr>
        <w:ind w:left="634" w:hanging="360"/>
      </w:pPr>
    </w:lvl>
    <w:lvl w:ilvl="2" w:tplc="0409001B" w:tentative="1">
      <w:start w:val="1"/>
      <w:numFmt w:val="lowerRoman"/>
      <w:lvlText w:val="%3."/>
      <w:lvlJc w:val="right"/>
      <w:pPr>
        <w:ind w:left="1354" w:hanging="180"/>
      </w:pPr>
    </w:lvl>
    <w:lvl w:ilvl="3" w:tplc="0409000F" w:tentative="1">
      <w:start w:val="1"/>
      <w:numFmt w:val="decimal"/>
      <w:lvlText w:val="%4."/>
      <w:lvlJc w:val="left"/>
      <w:pPr>
        <w:ind w:left="2074" w:hanging="360"/>
      </w:pPr>
    </w:lvl>
    <w:lvl w:ilvl="4" w:tplc="04090019" w:tentative="1">
      <w:start w:val="1"/>
      <w:numFmt w:val="lowerLetter"/>
      <w:lvlText w:val="%5."/>
      <w:lvlJc w:val="left"/>
      <w:pPr>
        <w:ind w:left="2794" w:hanging="360"/>
      </w:pPr>
    </w:lvl>
    <w:lvl w:ilvl="5" w:tplc="0409001B" w:tentative="1">
      <w:start w:val="1"/>
      <w:numFmt w:val="lowerRoman"/>
      <w:lvlText w:val="%6."/>
      <w:lvlJc w:val="right"/>
      <w:pPr>
        <w:ind w:left="3514" w:hanging="180"/>
      </w:pPr>
    </w:lvl>
    <w:lvl w:ilvl="6" w:tplc="0409000F" w:tentative="1">
      <w:start w:val="1"/>
      <w:numFmt w:val="decimal"/>
      <w:lvlText w:val="%7."/>
      <w:lvlJc w:val="left"/>
      <w:pPr>
        <w:ind w:left="4234" w:hanging="360"/>
      </w:pPr>
    </w:lvl>
    <w:lvl w:ilvl="7" w:tplc="04090019" w:tentative="1">
      <w:start w:val="1"/>
      <w:numFmt w:val="lowerLetter"/>
      <w:lvlText w:val="%8."/>
      <w:lvlJc w:val="left"/>
      <w:pPr>
        <w:ind w:left="4954" w:hanging="360"/>
      </w:pPr>
    </w:lvl>
    <w:lvl w:ilvl="8" w:tplc="0409001B" w:tentative="1">
      <w:start w:val="1"/>
      <w:numFmt w:val="lowerRoman"/>
      <w:lvlText w:val="%9."/>
      <w:lvlJc w:val="right"/>
      <w:pPr>
        <w:ind w:left="5674" w:hanging="180"/>
      </w:pPr>
    </w:lvl>
  </w:abstractNum>
  <w:abstractNum w:abstractNumId="16" w15:restartNumberingAfterBreak="0">
    <w:nsid w:val="7FDD0AD3"/>
    <w:multiLevelType w:val="hybridMultilevel"/>
    <w:tmpl w:val="000C3E9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0"/>
  </w:num>
  <w:num w:numId="3">
    <w:abstractNumId w:val="5"/>
  </w:num>
  <w:num w:numId="4">
    <w:abstractNumId w:val="2"/>
  </w:num>
  <w:num w:numId="5">
    <w:abstractNumId w:val="1"/>
  </w:num>
  <w:num w:numId="6">
    <w:abstractNumId w:val="7"/>
  </w:num>
  <w:num w:numId="7">
    <w:abstractNumId w:val="8"/>
  </w:num>
  <w:num w:numId="8">
    <w:abstractNumId w:val="16"/>
  </w:num>
  <w:num w:numId="9">
    <w:abstractNumId w:val="0"/>
  </w:num>
  <w:num w:numId="10">
    <w:abstractNumId w:val="14"/>
  </w:num>
  <w:num w:numId="11">
    <w:abstractNumId w:val="3"/>
  </w:num>
  <w:num w:numId="12">
    <w:abstractNumId w:val="9"/>
  </w:num>
  <w:num w:numId="13">
    <w:abstractNumId w:val="11"/>
  </w:num>
  <w:num w:numId="14">
    <w:abstractNumId w:val="15"/>
  </w:num>
  <w:num w:numId="15">
    <w:abstractNumId w:val="4"/>
  </w:num>
  <w:num w:numId="16">
    <w:abstractNumId w:val="1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EDC"/>
    <w:rsid w:val="000405A3"/>
    <w:rsid w:val="00040A23"/>
    <w:rsid w:val="00046371"/>
    <w:rsid w:val="000670BA"/>
    <w:rsid w:val="00090F43"/>
    <w:rsid w:val="000A1EF4"/>
    <w:rsid w:val="000A44FF"/>
    <w:rsid w:val="000B4D66"/>
    <w:rsid w:val="000E1BE3"/>
    <w:rsid w:val="00105AE4"/>
    <w:rsid w:val="00132863"/>
    <w:rsid w:val="00134297"/>
    <w:rsid w:val="001658AB"/>
    <w:rsid w:val="002007F6"/>
    <w:rsid w:val="002047E7"/>
    <w:rsid w:val="00224D93"/>
    <w:rsid w:val="00230D47"/>
    <w:rsid w:val="0025031E"/>
    <w:rsid w:val="00271AD6"/>
    <w:rsid w:val="00294677"/>
    <w:rsid w:val="00296776"/>
    <w:rsid w:val="002B1ABD"/>
    <w:rsid w:val="003133AB"/>
    <w:rsid w:val="00314F88"/>
    <w:rsid w:val="00322B09"/>
    <w:rsid w:val="00334323"/>
    <w:rsid w:val="00334A6B"/>
    <w:rsid w:val="003464FF"/>
    <w:rsid w:val="00352954"/>
    <w:rsid w:val="00372EA2"/>
    <w:rsid w:val="003978F6"/>
    <w:rsid w:val="00403934"/>
    <w:rsid w:val="00454D7E"/>
    <w:rsid w:val="004A1E20"/>
    <w:rsid w:val="004A4F34"/>
    <w:rsid w:val="004D6575"/>
    <w:rsid w:val="004E356F"/>
    <w:rsid w:val="004E4DB6"/>
    <w:rsid w:val="004E5416"/>
    <w:rsid w:val="004F76A4"/>
    <w:rsid w:val="00506A06"/>
    <w:rsid w:val="005279D9"/>
    <w:rsid w:val="00546898"/>
    <w:rsid w:val="0055330A"/>
    <w:rsid w:val="00553791"/>
    <w:rsid w:val="00563225"/>
    <w:rsid w:val="00571056"/>
    <w:rsid w:val="00592369"/>
    <w:rsid w:val="005B25AD"/>
    <w:rsid w:val="005D74AD"/>
    <w:rsid w:val="005E659E"/>
    <w:rsid w:val="00611950"/>
    <w:rsid w:val="00632F59"/>
    <w:rsid w:val="00653397"/>
    <w:rsid w:val="006557E2"/>
    <w:rsid w:val="00687D36"/>
    <w:rsid w:val="006A27B1"/>
    <w:rsid w:val="006A4D3E"/>
    <w:rsid w:val="006E3DFC"/>
    <w:rsid w:val="006E56E4"/>
    <w:rsid w:val="006F02C1"/>
    <w:rsid w:val="006F340A"/>
    <w:rsid w:val="00722FC5"/>
    <w:rsid w:val="00724563"/>
    <w:rsid w:val="0072696E"/>
    <w:rsid w:val="00766522"/>
    <w:rsid w:val="00777A85"/>
    <w:rsid w:val="00780C9E"/>
    <w:rsid w:val="007A14B8"/>
    <w:rsid w:val="007A53ED"/>
    <w:rsid w:val="007C165D"/>
    <w:rsid w:val="007C2C1A"/>
    <w:rsid w:val="007D648B"/>
    <w:rsid w:val="007E2CAE"/>
    <w:rsid w:val="007F31DA"/>
    <w:rsid w:val="00803E87"/>
    <w:rsid w:val="00817812"/>
    <w:rsid w:val="00833308"/>
    <w:rsid w:val="008521E6"/>
    <w:rsid w:val="00862E7C"/>
    <w:rsid w:val="00876D1C"/>
    <w:rsid w:val="008916F1"/>
    <w:rsid w:val="008B38CD"/>
    <w:rsid w:val="008B5553"/>
    <w:rsid w:val="008D4E5A"/>
    <w:rsid w:val="008D5B31"/>
    <w:rsid w:val="009140A6"/>
    <w:rsid w:val="00953FD2"/>
    <w:rsid w:val="00961A94"/>
    <w:rsid w:val="00962545"/>
    <w:rsid w:val="009647B5"/>
    <w:rsid w:val="00967314"/>
    <w:rsid w:val="00984632"/>
    <w:rsid w:val="009B6D54"/>
    <w:rsid w:val="009C28D2"/>
    <w:rsid w:val="009D2949"/>
    <w:rsid w:val="009E1020"/>
    <w:rsid w:val="00A126B2"/>
    <w:rsid w:val="00A852FE"/>
    <w:rsid w:val="00AA1CE0"/>
    <w:rsid w:val="00AA2A63"/>
    <w:rsid w:val="00AB210D"/>
    <w:rsid w:val="00AE1992"/>
    <w:rsid w:val="00AF7292"/>
    <w:rsid w:val="00B06472"/>
    <w:rsid w:val="00B06785"/>
    <w:rsid w:val="00B21941"/>
    <w:rsid w:val="00B24855"/>
    <w:rsid w:val="00B525FA"/>
    <w:rsid w:val="00B854A4"/>
    <w:rsid w:val="00BD3699"/>
    <w:rsid w:val="00C05B98"/>
    <w:rsid w:val="00C06F2E"/>
    <w:rsid w:val="00C12768"/>
    <w:rsid w:val="00C13D23"/>
    <w:rsid w:val="00C13DA4"/>
    <w:rsid w:val="00C3264F"/>
    <w:rsid w:val="00C64E59"/>
    <w:rsid w:val="00C748C6"/>
    <w:rsid w:val="00C76854"/>
    <w:rsid w:val="00C83AF3"/>
    <w:rsid w:val="00C879B1"/>
    <w:rsid w:val="00CC0262"/>
    <w:rsid w:val="00CC5CC9"/>
    <w:rsid w:val="00CD48CB"/>
    <w:rsid w:val="00D15239"/>
    <w:rsid w:val="00D26C5B"/>
    <w:rsid w:val="00D319A1"/>
    <w:rsid w:val="00D46A1B"/>
    <w:rsid w:val="00D50C8B"/>
    <w:rsid w:val="00D54C53"/>
    <w:rsid w:val="00D64254"/>
    <w:rsid w:val="00D90E67"/>
    <w:rsid w:val="00DA71FE"/>
    <w:rsid w:val="00DB1AC7"/>
    <w:rsid w:val="00E150B0"/>
    <w:rsid w:val="00E24949"/>
    <w:rsid w:val="00E46713"/>
    <w:rsid w:val="00E54455"/>
    <w:rsid w:val="00E603D9"/>
    <w:rsid w:val="00E61D3A"/>
    <w:rsid w:val="00E648FD"/>
    <w:rsid w:val="00E754C4"/>
    <w:rsid w:val="00E80103"/>
    <w:rsid w:val="00E83150"/>
    <w:rsid w:val="00EC1A21"/>
    <w:rsid w:val="00EC7867"/>
    <w:rsid w:val="00ED1F74"/>
    <w:rsid w:val="00EE0C15"/>
    <w:rsid w:val="00EF3EDC"/>
    <w:rsid w:val="00F2172B"/>
    <w:rsid w:val="00F42525"/>
    <w:rsid w:val="00F6660B"/>
    <w:rsid w:val="00F90AB3"/>
    <w:rsid w:val="00F90E8C"/>
    <w:rsid w:val="00FA39A3"/>
    <w:rsid w:val="00FC3F95"/>
    <w:rsid w:val="00FE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6FF5AA"/>
  <w15:chartTrackingRefBased/>
  <w15:docId w15:val="{2FFA843E-9F94-8C45-8332-3ACE7C12A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3EDC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3E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3EDC"/>
  </w:style>
  <w:style w:type="paragraph" w:styleId="Footer">
    <w:name w:val="footer"/>
    <w:basedOn w:val="Normal"/>
    <w:link w:val="FooterChar"/>
    <w:uiPriority w:val="99"/>
    <w:unhideWhenUsed/>
    <w:rsid w:val="00EF3E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EDC"/>
  </w:style>
  <w:style w:type="character" w:styleId="PageNumber">
    <w:name w:val="page number"/>
    <w:basedOn w:val="DefaultParagraphFont"/>
    <w:uiPriority w:val="99"/>
    <w:semiHidden/>
    <w:unhideWhenUsed/>
    <w:rsid w:val="00EF3EDC"/>
  </w:style>
  <w:style w:type="paragraph" w:styleId="ListParagraph">
    <w:name w:val="List Paragraph"/>
    <w:basedOn w:val="Normal"/>
    <w:uiPriority w:val="34"/>
    <w:qFormat/>
    <w:rsid w:val="00EF3EDC"/>
    <w:pPr>
      <w:ind w:left="720"/>
      <w:contextualSpacing/>
    </w:pPr>
  </w:style>
  <w:style w:type="table" w:styleId="TableGrid">
    <w:name w:val="Table Grid"/>
    <w:basedOn w:val="TableNormal"/>
    <w:uiPriority w:val="39"/>
    <w:rsid w:val="00EF3ED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E1BE3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454D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4D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4D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4D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4D7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4D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D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80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8C360-15CE-416B-83E0-25B92633D0FA}"/>
      </w:docPartPr>
      <w:docPartBody>
        <w:p w:rsidR="00B62512" w:rsidRDefault="00DD6E96"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E7427741E89543CAAB65B7005D4E6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FA4DD-91C9-446C-986A-6DDCFDD4DAA9}"/>
      </w:docPartPr>
      <w:docPartBody>
        <w:p w:rsidR="00B62512" w:rsidRDefault="00B62512" w:rsidP="00B62512">
          <w:pPr>
            <w:pStyle w:val="E7427741E89543CAAB65B7005D4E66824"/>
          </w:pPr>
          <w:r w:rsidRPr="003A785B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5B437-AAD1-4552-B751-8DE7585845FE}"/>
      </w:docPartPr>
      <w:docPartBody>
        <w:p w:rsidR="00823528" w:rsidRDefault="004164AE">
          <w:r w:rsidRPr="002D7869">
            <w:rPr>
              <w:rStyle w:val="PlaceholderText"/>
            </w:rPr>
            <w:t>Click here to enter a date.</w:t>
          </w:r>
        </w:p>
      </w:docPartBody>
    </w:docPart>
    <w:docPart>
      <w:docPartPr>
        <w:name w:val="A09651FE098A674A88E4B9FBA9B1F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324B2-446C-0944-A4D7-EDE776316083}"/>
      </w:docPartPr>
      <w:docPartBody>
        <w:p w:rsidR="00CA7D53" w:rsidRDefault="005173FA" w:rsidP="005173FA">
          <w:pPr>
            <w:pStyle w:val="A09651FE098A674A88E4B9FBA9B1FF4F"/>
          </w:pPr>
          <w:r w:rsidRPr="003A785B">
            <w:rPr>
              <w:rStyle w:val="PlaceholderText"/>
            </w:rPr>
            <w:t>Click here to enter a date.</w:t>
          </w:r>
        </w:p>
      </w:docPartBody>
    </w:docPart>
    <w:docPart>
      <w:docPartPr>
        <w:name w:val="C4CB523A3DE6C0408CAA913779033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75A79-868B-6D4B-BAFB-41C46B8BFE1C}"/>
      </w:docPartPr>
      <w:docPartBody>
        <w:p w:rsidR="00CA7D53" w:rsidRDefault="005173FA" w:rsidP="005173FA">
          <w:pPr>
            <w:pStyle w:val="C4CB523A3DE6C0408CAA913779033D1C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760299BA52AA8E47B4922FC2F9110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CAEB6-76B6-4640-A20A-1886770C3AE3}"/>
      </w:docPartPr>
      <w:docPartBody>
        <w:p w:rsidR="00CA7D53" w:rsidRDefault="005173FA" w:rsidP="005173FA">
          <w:pPr>
            <w:pStyle w:val="760299BA52AA8E47B4922FC2F9110FD4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5F6"/>
    <w:rsid w:val="00017C09"/>
    <w:rsid w:val="000C1517"/>
    <w:rsid w:val="000C472C"/>
    <w:rsid w:val="000D2479"/>
    <w:rsid w:val="000F5210"/>
    <w:rsid w:val="00160B67"/>
    <w:rsid w:val="0022065E"/>
    <w:rsid w:val="00223F44"/>
    <w:rsid w:val="00226ABB"/>
    <w:rsid w:val="00233EBE"/>
    <w:rsid w:val="00242190"/>
    <w:rsid w:val="002D1050"/>
    <w:rsid w:val="00321E9C"/>
    <w:rsid w:val="003714E9"/>
    <w:rsid w:val="0040558E"/>
    <w:rsid w:val="00412FDE"/>
    <w:rsid w:val="00416428"/>
    <w:rsid w:val="004164AE"/>
    <w:rsid w:val="00430AE7"/>
    <w:rsid w:val="004A0692"/>
    <w:rsid w:val="00514C56"/>
    <w:rsid w:val="005173FA"/>
    <w:rsid w:val="0057433E"/>
    <w:rsid w:val="005C6C74"/>
    <w:rsid w:val="005C7F48"/>
    <w:rsid w:val="005D3619"/>
    <w:rsid w:val="0061441E"/>
    <w:rsid w:val="00631661"/>
    <w:rsid w:val="00634BB0"/>
    <w:rsid w:val="006375F6"/>
    <w:rsid w:val="00653A13"/>
    <w:rsid w:val="006C77CB"/>
    <w:rsid w:val="006D0FE9"/>
    <w:rsid w:val="007013D3"/>
    <w:rsid w:val="00727CEE"/>
    <w:rsid w:val="00735A69"/>
    <w:rsid w:val="007525DB"/>
    <w:rsid w:val="007620D1"/>
    <w:rsid w:val="007D0034"/>
    <w:rsid w:val="007D4757"/>
    <w:rsid w:val="007E221C"/>
    <w:rsid w:val="00823528"/>
    <w:rsid w:val="00852100"/>
    <w:rsid w:val="00891C92"/>
    <w:rsid w:val="008D5F5C"/>
    <w:rsid w:val="00982EB1"/>
    <w:rsid w:val="009D415E"/>
    <w:rsid w:val="00A76CD2"/>
    <w:rsid w:val="00B62512"/>
    <w:rsid w:val="00B85048"/>
    <w:rsid w:val="00BD074B"/>
    <w:rsid w:val="00C75A75"/>
    <w:rsid w:val="00CA05AC"/>
    <w:rsid w:val="00CA7D53"/>
    <w:rsid w:val="00CB46F1"/>
    <w:rsid w:val="00CC54AA"/>
    <w:rsid w:val="00D047D4"/>
    <w:rsid w:val="00D6262F"/>
    <w:rsid w:val="00DA7012"/>
    <w:rsid w:val="00DD6E96"/>
    <w:rsid w:val="00E3254C"/>
    <w:rsid w:val="00E649C9"/>
    <w:rsid w:val="00EE3C1B"/>
    <w:rsid w:val="00EF4817"/>
    <w:rsid w:val="00F11EB3"/>
    <w:rsid w:val="00F944B5"/>
    <w:rsid w:val="00FB22D4"/>
    <w:rsid w:val="00FB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73FA"/>
  </w:style>
  <w:style w:type="paragraph" w:customStyle="1" w:styleId="B3894A7551A140DA9E83E487E970FA80">
    <w:name w:val="B3894A7551A140DA9E83E487E970FA80"/>
    <w:rsid w:val="00DD6E96"/>
  </w:style>
  <w:style w:type="paragraph" w:customStyle="1" w:styleId="E7427741E89543CAAB65B7005D4E6682">
    <w:name w:val="E7427741E89543CAAB65B7005D4E6682"/>
    <w:rsid w:val="00DD6E96"/>
    <w:rPr>
      <w:rFonts w:eastAsiaTheme="minorHAnsi"/>
    </w:rPr>
  </w:style>
  <w:style w:type="paragraph" w:customStyle="1" w:styleId="03D7C8CF80B8443A9CDB6E0110ADF424">
    <w:name w:val="03D7C8CF80B8443A9CDB6E0110ADF424"/>
    <w:rsid w:val="00DD6E96"/>
    <w:rPr>
      <w:rFonts w:eastAsiaTheme="minorHAnsi"/>
    </w:rPr>
  </w:style>
  <w:style w:type="paragraph" w:customStyle="1" w:styleId="6859A221CD274BD7ACCAAF88F7911311">
    <w:name w:val="6859A221CD274BD7ACCAAF88F7911311"/>
    <w:rsid w:val="00DD6E96"/>
    <w:rPr>
      <w:rFonts w:eastAsiaTheme="minorHAnsi"/>
    </w:rPr>
  </w:style>
  <w:style w:type="paragraph" w:customStyle="1" w:styleId="97FC636F017B49309D36D69D87BEC8C3">
    <w:name w:val="97FC636F017B49309D36D69D87BEC8C3"/>
    <w:rsid w:val="00DD6E96"/>
    <w:rPr>
      <w:rFonts w:eastAsiaTheme="minorHAnsi"/>
    </w:rPr>
  </w:style>
  <w:style w:type="paragraph" w:customStyle="1" w:styleId="5B62CB5D539E457681581F0D71E9E5D4">
    <w:name w:val="5B62CB5D539E457681581F0D71E9E5D4"/>
    <w:rsid w:val="00DD6E96"/>
    <w:rPr>
      <w:rFonts w:eastAsiaTheme="minorHAnsi"/>
    </w:rPr>
  </w:style>
  <w:style w:type="paragraph" w:customStyle="1" w:styleId="E7427741E89543CAAB65B7005D4E66821">
    <w:name w:val="E7427741E89543CAAB65B7005D4E66821"/>
    <w:rsid w:val="00DD6E96"/>
    <w:rPr>
      <w:rFonts w:eastAsiaTheme="minorHAnsi"/>
    </w:rPr>
  </w:style>
  <w:style w:type="paragraph" w:customStyle="1" w:styleId="03D7C8CF80B8443A9CDB6E0110ADF4241">
    <w:name w:val="03D7C8CF80B8443A9CDB6E0110ADF4241"/>
    <w:rsid w:val="00DD6E96"/>
    <w:rPr>
      <w:rFonts w:eastAsiaTheme="minorHAnsi"/>
    </w:rPr>
  </w:style>
  <w:style w:type="paragraph" w:customStyle="1" w:styleId="6859A221CD274BD7ACCAAF88F79113111">
    <w:name w:val="6859A221CD274BD7ACCAAF88F79113111"/>
    <w:rsid w:val="00DD6E96"/>
    <w:rPr>
      <w:rFonts w:eastAsiaTheme="minorHAnsi"/>
    </w:rPr>
  </w:style>
  <w:style w:type="paragraph" w:customStyle="1" w:styleId="97FC636F017B49309D36D69D87BEC8C31">
    <w:name w:val="97FC636F017B49309D36D69D87BEC8C31"/>
    <w:rsid w:val="00DD6E96"/>
    <w:rPr>
      <w:rFonts w:eastAsiaTheme="minorHAnsi"/>
    </w:rPr>
  </w:style>
  <w:style w:type="paragraph" w:customStyle="1" w:styleId="5B62CB5D539E457681581F0D71E9E5D41">
    <w:name w:val="5B62CB5D539E457681581F0D71E9E5D41"/>
    <w:rsid w:val="00DD6E96"/>
    <w:rPr>
      <w:rFonts w:eastAsiaTheme="minorHAnsi"/>
    </w:rPr>
  </w:style>
  <w:style w:type="paragraph" w:customStyle="1" w:styleId="E7427741E89543CAAB65B7005D4E66822">
    <w:name w:val="E7427741E89543CAAB65B7005D4E66822"/>
    <w:rsid w:val="00DD6E96"/>
    <w:rPr>
      <w:rFonts w:eastAsiaTheme="minorHAnsi"/>
    </w:rPr>
  </w:style>
  <w:style w:type="paragraph" w:customStyle="1" w:styleId="03D7C8CF80B8443A9CDB6E0110ADF4242">
    <w:name w:val="03D7C8CF80B8443A9CDB6E0110ADF4242"/>
    <w:rsid w:val="00DD6E96"/>
    <w:rPr>
      <w:rFonts w:eastAsiaTheme="minorHAnsi"/>
    </w:rPr>
  </w:style>
  <w:style w:type="paragraph" w:customStyle="1" w:styleId="6859A221CD274BD7ACCAAF88F79113112">
    <w:name w:val="6859A221CD274BD7ACCAAF88F79113112"/>
    <w:rsid w:val="00DD6E96"/>
    <w:rPr>
      <w:rFonts w:eastAsiaTheme="minorHAnsi"/>
    </w:rPr>
  </w:style>
  <w:style w:type="paragraph" w:customStyle="1" w:styleId="97FC636F017B49309D36D69D87BEC8C32">
    <w:name w:val="97FC636F017B49309D36D69D87BEC8C32"/>
    <w:rsid w:val="00DD6E96"/>
    <w:rPr>
      <w:rFonts w:eastAsiaTheme="minorHAnsi"/>
    </w:rPr>
  </w:style>
  <w:style w:type="paragraph" w:customStyle="1" w:styleId="5B62CB5D539E457681581F0D71E9E5D42">
    <w:name w:val="5B62CB5D539E457681581F0D71E9E5D42"/>
    <w:rsid w:val="00DD6E96"/>
    <w:rPr>
      <w:rFonts w:eastAsiaTheme="minorHAnsi"/>
    </w:rPr>
  </w:style>
  <w:style w:type="paragraph" w:customStyle="1" w:styleId="E7427741E89543CAAB65B7005D4E66823">
    <w:name w:val="E7427741E89543CAAB65B7005D4E66823"/>
    <w:rsid w:val="00DD6E96"/>
    <w:rPr>
      <w:rFonts w:eastAsiaTheme="minorHAnsi"/>
    </w:rPr>
  </w:style>
  <w:style w:type="paragraph" w:customStyle="1" w:styleId="03D7C8CF80B8443A9CDB6E0110ADF4243">
    <w:name w:val="03D7C8CF80B8443A9CDB6E0110ADF4243"/>
    <w:rsid w:val="00DD6E96"/>
    <w:rPr>
      <w:rFonts w:eastAsiaTheme="minorHAnsi"/>
    </w:rPr>
  </w:style>
  <w:style w:type="paragraph" w:customStyle="1" w:styleId="6859A221CD274BD7ACCAAF88F79113113">
    <w:name w:val="6859A221CD274BD7ACCAAF88F79113113"/>
    <w:rsid w:val="00DD6E96"/>
    <w:rPr>
      <w:rFonts w:eastAsiaTheme="minorHAnsi"/>
    </w:rPr>
  </w:style>
  <w:style w:type="paragraph" w:customStyle="1" w:styleId="97FC636F017B49309D36D69D87BEC8C33">
    <w:name w:val="97FC636F017B49309D36D69D87BEC8C33"/>
    <w:rsid w:val="00DD6E96"/>
    <w:rPr>
      <w:rFonts w:eastAsiaTheme="minorHAnsi"/>
    </w:rPr>
  </w:style>
  <w:style w:type="paragraph" w:customStyle="1" w:styleId="5B62CB5D539E457681581F0D71E9E5D43">
    <w:name w:val="5B62CB5D539E457681581F0D71E9E5D43"/>
    <w:rsid w:val="00DD6E96"/>
    <w:rPr>
      <w:rFonts w:eastAsiaTheme="minorHAnsi"/>
    </w:rPr>
  </w:style>
  <w:style w:type="paragraph" w:customStyle="1" w:styleId="E7427741E89543CAAB65B7005D4E66824">
    <w:name w:val="E7427741E89543CAAB65B7005D4E66824"/>
    <w:rsid w:val="00B62512"/>
    <w:rPr>
      <w:rFonts w:eastAsiaTheme="minorHAnsi"/>
    </w:rPr>
  </w:style>
  <w:style w:type="paragraph" w:customStyle="1" w:styleId="03D7C8CF80B8443A9CDB6E0110ADF4244">
    <w:name w:val="03D7C8CF80B8443A9CDB6E0110ADF4244"/>
    <w:rsid w:val="00B62512"/>
    <w:rPr>
      <w:rFonts w:eastAsiaTheme="minorHAnsi"/>
    </w:rPr>
  </w:style>
  <w:style w:type="paragraph" w:customStyle="1" w:styleId="6859A221CD274BD7ACCAAF88F79113114">
    <w:name w:val="6859A221CD274BD7ACCAAF88F79113114"/>
    <w:rsid w:val="00B62512"/>
    <w:rPr>
      <w:rFonts w:eastAsiaTheme="minorHAnsi"/>
    </w:rPr>
  </w:style>
  <w:style w:type="paragraph" w:customStyle="1" w:styleId="97FC636F017B49309D36D69D87BEC8C34">
    <w:name w:val="97FC636F017B49309D36D69D87BEC8C34"/>
    <w:rsid w:val="00B62512"/>
    <w:rPr>
      <w:rFonts w:eastAsiaTheme="minorHAnsi"/>
    </w:rPr>
  </w:style>
  <w:style w:type="paragraph" w:customStyle="1" w:styleId="5B62CB5D539E457681581F0D71E9E5D44">
    <w:name w:val="5B62CB5D539E457681581F0D71E9E5D44"/>
    <w:rsid w:val="00B62512"/>
    <w:rPr>
      <w:rFonts w:eastAsiaTheme="minorHAnsi"/>
    </w:rPr>
  </w:style>
  <w:style w:type="paragraph" w:customStyle="1" w:styleId="796E5D6A31F54F02AEF7852358F9B151">
    <w:name w:val="796E5D6A31F54F02AEF7852358F9B151"/>
    <w:rsid w:val="00823528"/>
  </w:style>
  <w:style w:type="paragraph" w:customStyle="1" w:styleId="F9143AE13CB34EC6AAE6330AEC351F48">
    <w:name w:val="F9143AE13CB34EC6AAE6330AEC351F48"/>
    <w:rsid w:val="00823528"/>
  </w:style>
  <w:style w:type="paragraph" w:customStyle="1" w:styleId="2AAF2A86F6EF433B82B50BDEE9C60328">
    <w:name w:val="2AAF2A86F6EF433B82B50BDEE9C60328"/>
    <w:rsid w:val="00823528"/>
  </w:style>
  <w:style w:type="paragraph" w:customStyle="1" w:styleId="7C3B60C8DFFC4794839E52B4C2A00CF3">
    <w:name w:val="7C3B60C8DFFC4794839E52B4C2A00CF3"/>
    <w:rsid w:val="00823528"/>
  </w:style>
  <w:style w:type="paragraph" w:customStyle="1" w:styleId="D18F5E3CD5ED4FA686FD1077045C71DE">
    <w:name w:val="D18F5E3CD5ED4FA686FD1077045C71DE"/>
    <w:rsid w:val="00823528"/>
  </w:style>
  <w:style w:type="paragraph" w:customStyle="1" w:styleId="6226A3F4EC8447C08DD8C548154F52D8">
    <w:name w:val="6226A3F4EC8447C08DD8C548154F52D8"/>
    <w:rsid w:val="00823528"/>
  </w:style>
  <w:style w:type="paragraph" w:customStyle="1" w:styleId="EA34C31A6CF3494991639B1727EBF0DB">
    <w:name w:val="EA34C31A6CF3494991639B1727EBF0DB"/>
    <w:rsid w:val="00823528"/>
  </w:style>
  <w:style w:type="paragraph" w:customStyle="1" w:styleId="666E2AEF9A3044F3B10ED6A9E810A515">
    <w:name w:val="666E2AEF9A3044F3B10ED6A9E810A515"/>
    <w:rsid w:val="00823528"/>
  </w:style>
  <w:style w:type="paragraph" w:customStyle="1" w:styleId="94F15E93D7A34F09A61D62E84285C5A0">
    <w:name w:val="94F15E93D7A34F09A61D62E84285C5A0"/>
    <w:rsid w:val="00823528"/>
  </w:style>
  <w:style w:type="paragraph" w:customStyle="1" w:styleId="A6BD6C3E853745DF87549104290B8383">
    <w:name w:val="A6BD6C3E853745DF87549104290B8383"/>
    <w:rsid w:val="00823528"/>
  </w:style>
  <w:style w:type="paragraph" w:customStyle="1" w:styleId="C2E9F2D1932847D38FF7ADEEC40413FA">
    <w:name w:val="C2E9F2D1932847D38FF7ADEEC40413FA"/>
    <w:rsid w:val="00823528"/>
  </w:style>
  <w:style w:type="paragraph" w:customStyle="1" w:styleId="11EE5B71253446E8B4FB248EF43C572C">
    <w:name w:val="11EE5B71253446E8B4FB248EF43C572C"/>
    <w:rsid w:val="00823528"/>
  </w:style>
  <w:style w:type="paragraph" w:customStyle="1" w:styleId="6443ADEC97134DC9AEBF1FC9D0710EC8">
    <w:name w:val="6443ADEC97134DC9AEBF1FC9D0710EC8"/>
    <w:rsid w:val="00823528"/>
  </w:style>
  <w:style w:type="paragraph" w:customStyle="1" w:styleId="ECA853CBF41847F8B059073EAE50395A">
    <w:name w:val="ECA853CBF41847F8B059073EAE50395A"/>
    <w:rsid w:val="00823528"/>
  </w:style>
  <w:style w:type="paragraph" w:customStyle="1" w:styleId="F8F423BF130042A983DB7DB13DE75D53">
    <w:name w:val="F8F423BF130042A983DB7DB13DE75D53"/>
    <w:rsid w:val="00823528"/>
  </w:style>
  <w:style w:type="paragraph" w:customStyle="1" w:styleId="1318E951773C405385981CBE80D0F3BB">
    <w:name w:val="1318E951773C405385981CBE80D0F3BB"/>
    <w:rsid w:val="00823528"/>
  </w:style>
  <w:style w:type="paragraph" w:customStyle="1" w:styleId="7E759EE4F60A47CA9177460CB65B7520">
    <w:name w:val="7E759EE4F60A47CA9177460CB65B7520"/>
    <w:rsid w:val="00823528"/>
  </w:style>
  <w:style w:type="paragraph" w:customStyle="1" w:styleId="7AF3F6A8735E4A24970FF651D9CCB9BC">
    <w:name w:val="7AF3F6A8735E4A24970FF651D9CCB9BC"/>
    <w:rsid w:val="00823528"/>
  </w:style>
  <w:style w:type="paragraph" w:customStyle="1" w:styleId="C4FB19F27E1B4D9CA7EC8D82F439C0A3">
    <w:name w:val="C4FB19F27E1B4D9CA7EC8D82F439C0A3"/>
    <w:rsid w:val="00823528"/>
  </w:style>
  <w:style w:type="paragraph" w:customStyle="1" w:styleId="E56F895D06E0448C986B77FD4142FCC9">
    <w:name w:val="E56F895D06E0448C986B77FD4142FCC9"/>
    <w:rsid w:val="00823528"/>
  </w:style>
  <w:style w:type="paragraph" w:customStyle="1" w:styleId="88B15509A0B341D69E7426B6754E5042">
    <w:name w:val="88B15509A0B341D69E7426B6754E5042"/>
    <w:rsid w:val="00823528"/>
  </w:style>
  <w:style w:type="paragraph" w:customStyle="1" w:styleId="BCD58C9FAAD146A78EFE9159FC99D143">
    <w:name w:val="BCD58C9FAAD146A78EFE9159FC99D143"/>
    <w:rsid w:val="00823528"/>
  </w:style>
  <w:style w:type="paragraph" w:customStyle="1" w:styleId="9A26B3E3D8FE4BB4BDD25062AC35086F">
    <w:name w:val="9A26B3E3D8FE4BB4BDD25062AC35086F"/>
    <w:rsid w:val="00823528"/>
  </w:style>
  <w:style w:type="paragraph" w:customStyle="1" w:styleId="288138684AB14BC5A766DF755B980203">
    <w:name w:val="288138684AB14BC5A766DF755B980203"/>
    <w:rsid w:val="009D415E"/>
  </w:style>
  <w:style w:type="paragraph" w:customStyle="1" w:styleId="A95A72B5F1F340DF8192EB2B10D1F2A3">
    <w:name w:val="A95A72B5F1F340DF8192EB2B10D1F2A3"/>
    <w:rsid w:val="009D415E"/>
  </w:style>
  <w:style w:type="paragraph" w:customStyle="1" w:styleId="77A46AF113BE441E8FFCE3D1185E2BAA">
    <w:name w:val="77A46AF113BE441E8FFCE3D1185E2BAA"/>
    <w:rsid w:val="006D0FE9"/>
  </w:style>
  <w:style w:type="paragraph" w:customStyle="1" w:styleId="5F75C2DC6B0547A4A00132F1F0C93CF3">
    <w:name w:val="5F75C2DC6B0547A4A00132F1F0C93CF3"/>
    <w:rsid w:val="006D0FE9"/>
  </w:style>
  <w:style w:type="paragraph" w:customStyle="1" w:styleId="DBCC04F30AFD4967BC9DE0F7493B5C34">
    <w:name w:val="DBCC04F30AFD4967BC9DE0F7493B5C34"/>
    <w:rsid w:val="006D0FE9"/>
  </w:style>
  <w:style w:type="paragraph" w:customStyle="1" w:styleId="4ECE4918D296402C98C6341329CFB5EF">
    <w:name w:val="4ECE4918D296402C98C6341329CFB5EF"/>
    <w:rsid w:val="006D0FE9"/>
  </w:style>
  <w:style w:type="paragraph" w:customStyle="1" w:styleId="5AB6BFFE4200414089B03F9087582C35">
    <w:name w:val="5AB6BFFE4200414089B03F9087582C35"/>
    <w:rsid w:val="006D0FE9"/>
  </w:style>
  <w:style w:type="paragraph" w:customStyle="1" w:styleId="47378EDBDF014B178A504F4BD7EB8D0B">
    <w:name w:val="47378EDBDF014B178A504F4BD7EB8D0B"/>
    <w:rsid w:val="006D0FE9"/>
  </w:style>
  <w:style w:type="paragraph" w:customStyle="1" w:styleId="F340FD67533E4B0A9C06136938BFFD40">
    <w:name w:val="F340FD67533E4B0A9C06136938BFFD40"/>
    <w:rsid w:val="006D0FE9"/>
  </w:style>
  <w:style w:type="paragraph" w:customStyle="1" w:styleId="C2B62E965B86499EB4BDC5F4BCFE9DAD">
    <w:name w:val="C2B62E965B86499EB4BDC5F4BCFE9DAD"/>
    <w:rsid w:val="006D0FE9"/>
  </w:style>
  <w:style w:type="paragraph" w:customStyle="1" w:styleId="762C78989BF440EDB3A57719625946D6">
    <w:name w:val="762C78989BF440EDB3A57719625946D6"/>
    <w:rsid w:val="006D0FE9"/>
  </w:style>
  <w:style w:type="paragraph" w:customStyle="1" w:styleId="9676F91DB88E452C96C9F4F79B38DBD1">
    <w:name w:val="9676F91DB88E452C96C9F4F79B38DBD1"/>
    <w:rsid w:val="006D0FE9"/>
  </w:style>
  <w:style w:type="paragraph" w:customStyle="1" w:styleId="527EBC2806A44277861D4A80BE115372">
    <w:name w:val="527EBC2806A44277861D4A80BE115372"/>
    <w:rsid w:val="006D0FE9"/>
  </w:style>
  <w:style w:type="paragraph" w:customStyle="1" w:styleId="986DE64A0AD444AEA052EC340EA33E86">
    <w:name w:val="986DE64A0AD444AEA052EC340EA33E86"/>
    <w:rsid w:val="006D0FE9"/>
  </w:style>
  <w:style w:type="paragraph" w:customStyle="1" w:styleId="82A8108113DF4DED85F0D2416544D12E">
    <w:name w:val="82A8108113DF4DED85F0D2416544D12E"/>
    <w:rsid w:val="006D0FE9"/>
  </w:style>
  <w:style w:type="paragraph" w:customStyle="1" w:styleId="EB1C3B8EE34A4353ADE62FFB8B146638">
    <w:name w:val="EB1C3B8EE34A4353ADE62FFB8B146638"/>
    <w:rsid w:val="006D0FE9"/>
  </w:style>
  <w:style w:type="paragraph" w:customStyle="1" w:styleId="D0677BACC9514500907856A87E73F40E">
    <w:name w:val="D0677BACC9514500907856A87E73F40E"/>
    <w:rsid w:val="006D0FE9"/>
  </w:style>
  <w:style w:type="paragraph" w:customStyle="1" w:styleId="D29D71E85698495298C6B9907E63FD84">
    <w:name w:val="D29D71E85698495298C6B9907E63FD84"/>
    <w:rsid w:val="006D0FE9"/>
  </w:style>
  <w:style w:type="paragraph" w:customStyle="1" w:styleId="39551D92C9484451AA94D9FD800C590A">
    <w:name w:val="39551D92C9484451AA94D9FD800C590A"/>
    <w:rsid w:val="006D0FE9"/>
  </w:style>
  <w:style w:type="paragraph" w:customStyle="1" w:styleId="19DB7EE3250A45869B8C04EFB0746F96">
    <w:name w:val="19DB7EE3250A45869B8C04EFB0746F96"/>
    <w:rsid w:val="006D0FE9"/>
  </w:style>
  <w:style w:type="paragraph" w:customStyle="1" w:styleId="CBABBCF335BB4DB3AC6B5495FD8303A1">
    <w:name w:val="CBABBCF335BB4DB3AC6B5495FD8303A1"/>
    <w:rsid w:val="006D0FE9"/>
  </w:style>
  <w:style w:type="paragraph" w:customStyle="1" w:styleId="42FE54E8B18F41B0B4B008B2E23F2F56">
    <w:name w:val="42FE54E8B18F41B0B4B008B2E23F2F56"/>
    <w:rsid w:val="006D0FE9"/>
  </w:style>
  <w:style w:type="paragraph" w:customStyle="1" w:styleId="489F6F3CECD447D388E4B68F543150E3">
    <w:name w:val="489F6F3CECD447D388E4B68F543150E3"/>
    <w:rsid w:val="006D0FE9"/>
  </w:style>
  <w:style w:type="paragraph" w:customStyle="1" w:styleId="747429674123495AA9C47CA7AAAC4B0C">
    <w:name w:val="747429674123495AA9C47CA7AAAC4B0C"/>
    <w:rsid w:val="006D0FE9"/>
  </w:style>
  <w:style w:type="paragraph" w:customStyle="1" w:styleId="9F02BE1402334BE18788B87F4D5E175A">
    <w:name w:val="9F02BE1402334BE18788B87F4D5E175A"/>
    <w:rsid w:val="006D0FE9"/>
  </w:style>
  <w:style w:type="paragraph" w:customStyle="1" w:styleId="1131820A8EDE4EDBB29037E4514B8AC3">
    <w:name w:val="1131820A8EDE4EDBB29037E4514B8AC3"/>
    <w:rsid w:val="006D0FE9"/>
  </w:style>
  <w:style w:type="paragraph" w:customStyle="1" w:styleId="DEB42233DCAA415497CC1929CBBE9603">
    <w:name w:val="DEB42233DCAA415497CC1929CBBE9603"/>
    <w:rsid w:val="006D0FE9"/>
  </w:style>
  <w:style w:type="paragraph" w:customStyle="1" w:styleId="85F96DF8B2DE424CA39408FB67C1144F">
    <w:name w:val="85F96DF8B2DE424CA39408FB67C1144F"/>
    <w:rsid w:val="006D0FE9"/>
  </w:style>
  <w:style w:type="paragraph" w:customStyle="1" w:styleId="9FB5D25A04A94576BBADA81CF55923B7">
    <w:name w:val="9FB5D25A04A94576BBADA81CF55923B7"/>
    <w:rsid w:val="006D0FE9"/>
  </w:style>
  <w:style w:type="paragraph" w:customStyle="1" w:styleId="7128CBADC58A4C59AA94BA335A52BF2F">
    <w:name w:val="7128CBADC58A4C59AA94BA335A52BF2F"/>
    <w:rsid w:val="006D0FE9"/>
  </w:style>
  <w:style w:type="paragraph" w:customStyle="1" w:styleId="78408063C7034B7F950A31D17792B7F3">
    <w:name w:val="78408063C7034B7F950A31D17792B7F3"/>
    <w:rsid w:val="006D0FE9"/>
  </w:style>
  <w:style w:type="paragraph" w:customStyle="1" w:styleId="45EEB0E5169146C7B3DEA220491B0D61">
    <w:name w:val="45EEB0E5169146C7B3DEA220491B0D61"/>
    <w:rsid w:val="006D0FE9"/>
  </w:style>
  <w:style w:type="paragraph" w:customStyle="1" w:styleId="8D68F1E82B734913A1B1601EF522E93B">
    <w:name w:val="8D68F1E82B734913A1B1601EF522E93B"/>
    <w:rsid w:val="006D0FE9"/>
  </w:style>
  <w:style w:type="paragraph" w:customStyle="1" w:styleId="D9656C73703A4E88A2D722F97AB36F5F">
    <w:name w:val="D9656C73703A4E88A2D722F97AB36F5F"/>
    <w:rsid w:val="006D0FE9"/>
  </w:style>
  <w:style w:type="paragraph" w:customStyle="1" w:styleId="4DF58F44648047B189C1789789401051">
    <w:name w:val="4DF58F44648047B189C1789789401051"/>
    <w:rsid w:val="006D0FE9"/>
  </w:style>
  <w:style w:type="paragraph" w:customStyle="1" w:styleId="926CDFB4FA864726B654E96C79D34086">
    <w:name w:val="926CDFB4FA864726B654E96C79D34086"/>
    <w:rsid w:val="006D0FE9"/>
  </w:style>
  <w:style w:type="paragraph" w:customStyle="1" w:styleId="A09651FE098A674A88E4B9FBA9B1FF4F">
    <w:name w:val="A09651FE098A674A88E4B9FBA9B1FF4F"/>
    <w:rsid w:val="005173FA"/>
    <w:pPr>
      <w:spacing w:after="0" w:line="240" w:lineRule="auto"/>
    </w:pPr>
    <w:rPr>
      <w:sz w:val="24"/>
      <w:szCs w:val="24"/>
    </w:rPr>
  </w:style>
  <w:style w:type="paragraph" w:customStyle="1" w:styleId="C4CB523A3DE6C0408CAA913779033D1C">
    <w:name w:val="C4CB523A3DE6C0408CAA913779033D1C"/>
    <w:rsid w:val="005173FA"/>
    <w:pPr>
      <w:spacing w:after="0" w:line="240" w:lineRule="auto"/>
    </w:pPr>
    <w:rPr>
      <w:sz w:val="24"/>
      <w:szCs w:val="24"/>
    </w:rPr>
  </w:style>
  <w:style w:type="paragraph" w:customStyle="1" w:styleId="760299BA52AA8E47B4922FC2F9110FD4">
    <w:name w:val="760299BA52AA8E47B4922FC2F9110FD4"/>
    <w:rsid w:val="005173FA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6F09F6-6492-40BB-A186-3C1F51BBC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 Aghajanzadeh</dc:creator>
  <cp:keywords/>
  <dc:description/>
  <cp:lastModifiedBy>Patrick</cp:lastModifiedBy>
  <cp:revision>7</cp:revision>
  <cp:lastPrinted>2018-10-09T18:41:00Z</cp:lastPrinted>
  <dcterms:created xsi:type="dcterms:W3CDTF">2020-10-15T17:39:00Z</dcterms:created>
  <dcterms:modified xsi:type="dcterms:W3CDTF">2021-03-01T17:34:00Z</dcterms:modified>
</cp:coreProperties>
</file>